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柳州市阳和工业新区</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对201</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9</w:t>
      </w: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年度</w:t>
      </w: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第</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78项</w:t>
      </w:r>
    </w:p>
    <w:p>
      <w:pPr>
        <w:spacing w:line="580" w:lineRule="exact"/>
        <w:jc w:val="cente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14:textFill>
            <w14:solidFill>
              <w14:schemeClr w14:val="tx1"/>
            </w14:solidFill>
          </w14:textFill>
        </w:rPr>
        <w:t>社会评价群众意见建议</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整改调查报告</w:t>
      </w:r>
    </w:p>
    <w:p>
      <w:pPr>
        <w:keepNext w:val="0"/>
        <w:keepLines w:val="0"/>
        <w:pageBreakBefore w:val="0"/>
        <w:widowControl w:val="0"/>
        <w:kinsoku/>
        <w:wordWrap/>
        <w:overflowPunct/>
        <w:topLinePunct w:val="0"/>
        <w:autoSpaceDE/>
        <w:autoSpaceDN/>
        <w:bidi w:val="0"/>
        <w:adjustRightInd/>
        <w:snapToGrid/>
        <w:spacing w:beforeLines="15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自治区绩效考评领导小组办公室关于反馈</w:t>
      </w:r>
      <w:r>
        <w:rPr>
          <w:rFonts w:hint="eastAsia" w:ascii="仿宋_GB2312" w:hAnsi="仿宋_GB2312" w:eastAsia="仿宋_GB2312" w:cs="仿宋_GB2312"/>
          <w:sz w:val="32"/>
          <w:szCs w:val="32"/>
          <w:lang w:val="en-US" w:eastAsia="zh-CN"/>
        </w:rPr>
        <w:t>2019年度</w:t>
      </w:r>
      <w:r>
        <w:rPr>
          <w:rFonts w:hint="eastAsia" w:ascii="仿宋_GB2312" w:hAnsi="仿宋_GB2312" w:eastAsia="仿宋_GB2312" w:cs="仿宋_GB2312"/>
          <w:sz w:val="32"/>
          <w:szCs w:val="32"/>
          <w:lang w:eastAsia="zh-CN"/>
        </w:rPr>
        <w:t>绩效考评结果的通知</w:t>
      </w:r>
      <w:r>
        <w:rPr>
          <w:rFonts w:hint="eastAsia" w:ascii="仿宋_GB2312" w:hAnsi="仿宋_GB2312" w:eastAsia="仿宋_GB2312" w:cs="仿宋_GB2312"/>
          <w:sz w:val="32"/>
          <w:szCs w:val="32"/>
        </w:rPr>
        <w:t>》要求</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新区</w:t>
      </w:r>
      <w:r>
        <w:rPr>
          <w:rFonts w:hint="eastAsia" w:ascii="仿宋_GB2312" w:hAnsi="仿宋_GB2312" w:eastAsia="仿宋_GB2312" w:cs="仿宋_GB2312"/>
          <w:color w:val="000000" w:themeColor="text1"/>
          <w:sz w:val="32"/>
          <w:szCs w:val="32"/>
          <w14:textFill>
            <w14:solidFill>
              <w14:schemeClr w14:val="tx1"/>
            </w14:solidFill>
          </w14:textFill>
        </w:rPr>
        <w:t>高度重视，专项研究201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年度自治区绩效考评群众反馈意见建议整改工作，开展调查研究</w:t>
      </w:r>
      <w:r>
        <w:rPr>
          <w:rFonts w:hint="eastAsia" w:ascii="仿宋_GB2312" w:hAnsi="仿宋_GB2312" w:eastAsia="仿宋_GB2312" w:cs="仿宋_GB2312"/>
          <w:color w:val="000000" w:themeColor="text1"/>
          <w:sz w:val="32"/>
          <w:szCs w:val="32"/>
          <w:lang w:eastAsia="zh-CN"/>
          <w14:textFill>
            <w14:solidFill>
              <w14:schemeClr w14:val="tx1"/>
            </w14:solidFill>
          </w14:textFill>
        </w:rPr>
        <w:t>，情况说明</w:t>
      </w:r>
      <w:r>
        <w:rPr>
          <w:rFonts w:hint="eastAsia" w:ascii="仿宋_GB2312" w:hAnsi="仿宋_GB2312" w:eastAsia="仿宋_GB2312" w:cs="仿宋_GB2312"/>
          <w:color w:val="000000" w:themeColor="text1"/>
          <w:sz w:val="32"/>
          <w:szCs w:val="32"/>
          <w14:textFill>
            <w14:solidFill>
              <w14:schemeClr w14:val="tx1"/>
            </w14:solidFill>
          </w14:textFill>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b w:val="0"/>
          <w:bCs w:val="0"/>
          <w:sz w:val="32"/>
          <w:szCs w:val="32"/>
          <w:lang w:val="en-US" w:eastAsia="zh-CN"/>
        </w:rPr>
        <w:t>一、涉及事项</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hAnsiTheme="minorEastAsia"/>
          <w:color w:val="000000" w:themeColor="text1"/>
          <w:sz w:val="32"/>
          <w:szCs w:val="32"/>
          <w14:textFill>
            <w14:solidFill>
              <w14:schemeClr w14:val="tx1"/>
            </w14:solidFill>
          </w14:textFill>
        </w:rPr>
        <w:t>第</w:t>
      </w:r>
      <w:r>
        <w:rPr>
          <w:rFonts w:hint="eastAsia" w:ascii="仿宋_GB2312" w:eastAsia="仿宋_GB2312" w:hAnsiTheme="minorEastAsia"/>
          <w:color w:val="000000" w:themeColor="text1"/>
          <w:sz w:val="32"/>
          <w:szCs w:val="32"/>
          <w:lang w:val="en-US" w:eastAsia="zh-CN"/>
          <w14:textFill>
            <w14:solidFill>
              <w14:schemeClr w14:val="tx1"/>
            </w14:solidFill>
          </w14:textFill>
        </w:rPr>
        <w:t>78</w:t>
      </w:r>
      <w:r>
        <w:rPr>
          <w:rFonts w:hint="eastAsia" w:ascii="仿宋_GB2312" w:eastAsia="仿宋_GB2312" w:hAnsiTheme="minorEastAsia"/>
          <w:color w:val="000000" w:themeColor="text1"/>
          <w:sz w:val="32"/>
          <w:szCs w:val="32"/>
          <w14:textFill>
            <w14:solidFill>
              <w14:schemeClr w14:val="tx1"/>
            </w14:solidFill>
          </w14:textFill>
        </w:rPr>
        <w:t>项</w:t>
      </w:r>
      <w:r>
        <w:rPr>
          <w:rFonts w:ascii="仿宋_GB2312" w:eastAsia="仿宋_GB2312" w:hAnsiTheme="minorEastAsia"/>
          <w:color w:val="000000" w:themeColor="text1"/>
          <w:sz w:val="32"/>
          <w:szCs w:val="32"/>
          <w14:textFill>
            <w14:solidFill>
              <w14:schemeClr w14:val="tx1"/>
            </w14:solidFill>
          </w14:textFill>
        </w:rPr>
        <w:t>：</w:t>
      </w:r>
      <w:r>
        <w:rPr>
          <w:rFonts w:hint="eastAsia" w:ascii="仿宋_GB2312" w:eastAsia="仿宋_GB2312" w:hAnsiTheme="minorEastAsia"/>
          <w:color w:val="000000" w:themeColor="text1"/>
          <w:sz w:val="32"/>
          <w:szCs w:val="32"/>
          <w14:textFill>
            <w14:solidFill>
              <w14:schemeClr w14:val="tx1"/>
            </w14:solidFill>
          </w14:textFill>
        </w:rPr>
        <w:t>“柳州市鱼峰区六座村柳元屯刘木春反映关于乡振兴工作方面，对农业科技技术推广、推动农田水利建设、解决农产品销售难这些情况完全不知情，也没有听说过，希望政府能派专业人员到村宣并传指导我们应该种什么更有价值的农作物。</w:t>
      </w:r>
      <w:r>
        <w:rPr>
          <w:rFonts w:ascii="仿宋_GB2312" w:eastAsia="仿宋_GB2312" w:hAnsiTheme="minorEastAsia"/>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二、调查情况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新区</w:t>
      </w:r>
      <w:r>
        <w:rPr>
          <w:rFonts w:hint="eastAsia" w:ascii="仿宋_GB2312" w:hAnsi="仿宋_GB2312" w:eastAsia="仿宋_GB2312" w:cs="仿宋_GB2312"/>
          <w:sz w:val="32"/>
          <w:szCs w:val="32"/>
        </w:rPr>
        <w:t>通过电话调查的形式</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2020年6月8日对当事人进行调查，当事人继续反映对农业科技技术推广、推动农田水利建设、解决农产品销售难这些情况完全不知情，希望政府能派专业人员到村宣并传。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由于新区机构不健全，没有农业技术推广站，也没有相应的技术人员及技术力量，农业科技技术推广工作难以开展，无法指导村民种植农作物。</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i w:val="0"/>
          <w:iCs w:val="0"/>
          <w:sz w:val="32"/>
          <w:szCs w:val="32"/>
        </w:rPr>
      </w:pPr>
      <w:r>
        <w:rPr>
          <w:rFonts w:hint="eastAsia" w:ascii="黑体" w:hAnsi="黑体" w:eastAsia="黑体" w:cs="黑体"/>
          <w:b w:val="0"/>
          <w:bCs w:val="0"/>
          <w:i w:val="0"/>
          <w:iCs w:val="0"/>
          <w:sz w:val="32"/>
          <w:szCs w:val="32"/>
        </w:rPr>
        <w:t>三、整改目标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通过在村委宣传栏进行相关政策宣传，将群众关注的焦点和难点问题、相关知识进行及时广泛发布，提高公众知晓度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i w:val="0"/>
          <w:iCs w:val="0"/>
          <w:sz w:val="32"/>
          <w:szCs w:val="32"/>
        </w:rPr>
      </w:pPr>
      <w:r>
        <w:rPr>
          <w:rFonts w:hint="eastAsia" w:ascii="黑体" w:hAnsi="黑体" w:eastAsia="黑体" w:cs="黑体"/>
          <w:b w:val="0"/>
          <w:bCs w:val="0"/>
          <w:i w:val="0"/>
          <w:iCs w:val="0"/>
          <w:sz w:val="32"/>
          <w:szCs w:val="32"/>
        </w:rPr>
        <w:t>四、整改主体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责任科室：社会事务局农林水办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责任人：张雷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联系方式：3510702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i w:val="0"/>
          <w:iCs w:val="0"/>
          <w:sz w:val="32"/>
          <w:szCs w:val="32"/>
        </w:rPr>
      </w:pPr>
      <w:r>
        <w:rPr>
          <w:rFonts w:hint="eastAsia" w:ascii="黑体" w:hAnsi="黑体" w:eastAsia="黑体" w:cs="黑体"/>
          <w:b w:val="0"/>
          <w:bCs w:val="0"/>
          <w:i w:val="0"/>
          <w:iCs w:val="0"/>
          <w:sz w:val="32"/>
          <w:szCs w:val="32"/>
        </w:rPr>
        <w:t>五、整改措施</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eastAsia="zh-CN"/>
        </w:rPr>
        <w:t>通过在村委宣传栏进行相关政策宣传，</w:t>
      </w:r>
      <w:r>
        <w:rPr>
          <w:rFonts w:hint="eastAsia" w:ascii="仿宋_GB2312" w:hAnsi="仿宋_GB2312" w:eastAsia="仿宋_GB2312" w:cs="仿宋_GB2312"/>
          <w:color w:val="auto"/>
          <w:kern w:val="2"/>
          <w:sz w:val="32"/>
          <w:szCs w:val="32"/>
          <w:lang w:val="en-US" w:eastAsia="zh-CN" w:bidi="ar-SA"/>
        </w:rPr>
        <w:t>将群众关注的焦点和难点问题、相关知识进行及时广泛发布，提高公众知晓度，也</w:t>
      </w:r>
      <w:r>
        <w:rPr>
          <w:rFonts w:hint="eastAsia" w:ascii="仿宋_GB2312" w:hAnsi="仿宋_GB2312" w:eastAsia="仿宋_GB2312" w:cs="仿宋_GB2312"/>
          <w:sz w:val="32"/>
          <w:szCs w:val="32"/>
        </w:rPr>
        <w:t>积极邀请柳州市农业农村</w:t>
      </w:r>
      <w:r>
        <w:rPr>
          <w:rFonts w:hint="eastAsia" w:ascii="仿宋_GB2312" w:hAnsi="仿宋_GB2312" w:eastAsia="仿宋_GB2312" w:cs="仿宋_GB2312"/>
          <w:color w:val="auto"/>
          <w:kern w:val="2"/>
          <w:sz w:val="32"/>
          <w:szCs w:val="32"/>
          <w:lang w:val="en-US" w:eastAsia="zh-CN" w:bidi="ar-SA"/>
        </w:rPr>
        <w:t>局到新区开展农村实用技术技能培训。</w:t>
      </w:r>
    </w:p>
    <w:p>
      <w:pPr>
        <w:spacing w:line="620" w:lineRule="exact"/>
        <w:jc w:val="both"/>
        <w:rPr>
          <w:rFonts w:hint="eastAsia" w:ascii="仿宋_GB2312" w:hAnsi="黑体" w:eastAsia="仿宋_GB2312" w:cs="宋体"/>
          <w:color w:val="000000" w:themeColor="text1"/>
          <w:kern w:val="0"/>
          <w:sz w:val="32"/>
          <w:szCs w:val="32"/>
          <w14:textFill>
            <w14:solidFill>
              <w14:schemeClr w14:val="tx1"/>
            </w14:solidFill>
          </w14:textFill>
        </w:rPr>
      </w:pPr>
    </w:p>
    <w:p>
      <w:pPr>
        <w:spacing w:line="620" w:lineRule="exact"/>
        <w:jc w:val="both"/>
        <w:rPr>
          <w:rFonts w:hint="eastAsia" w:ascii="仿宋_GB2312" w:hAnsi="黑体" w:eastAsia="仿宋_GB2312" w:cs="宋体"/>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黑体" w:eastAsia="仿宋_GB2312" w:cs="宋体"/>
          <w:color w:val="000000" w:themeColor="text1"/>
          <w:kern w:val="0"/>
          <w:sz w:val="32"/>
          <w:szCs w:val="32"/>
          <w14:textFill>
            <w14:solidFill>
              <w14:schemeClr w14:val="tx1"/>
            </w14:solidFill>
          </w14:textFill>
        </w:rPr>
      </w:pPr>
      <w:r>
        <w:rPr>
          <w:rFonts w:hint="eastAsia" w:ascii="仿宋_GB2312" w:hAnsi="黑体" w:eastAsia="仿宋_GB2312" w:cs="宋体"/>
          <w:color w:val="000000" w:themeColor="text1"/>
          <w:kern w:val="0"/>
          <w:sz w:val="32"/>
          <w:szCs w:val="32"/>
          <w14:textFill>
            <w14:solidFill>
              <w14:schemeClr w14:val="tx1"/>
            </w14:solidFill>
          </w14:textFill>
        </w:rPr>
        <w:t xml:space="preserve">                        </w:t>
      </w:r>
      <w:r>
        <w:rPr>
          <w:rFonts w:hint="eastAsia" w:ascii="仿宋_GB2312" w:hAnsi="黑体" w:eastAsia="仿宋_GB2312" w:cs="宋体"/>
          <w:color w:val="000000" w:themeColor="text1"/>
          <w:kern w:val="0"/>
          <w:sz w:val="32"/>
          <w:szCs w:val="32"/>
          <w:lang w:eastAsia="zh-CN"/>
          <w14:textFill>
            <w14:solidFill>
              <w14:schemeClr w14:val="tx1"/>
            </w14:solidFill>
          </w14:textFill>
        </w:rPr>
        <w:t>柳州市阳和工业</w:t>
      </w:r>
      <w:r>
        <w:rPr>
          <w:rFonts w:hint="eastAsia" w:ascii="仿宋_GB2312" w:hAnsi="黑体" w:eastAsia="仿宋_GB2312" w:cs="宋体"/>
          <w:color w:val="000000" w:themeColor="text1"/>
          <w:kern w:val="0"/>
          <w:sz w:val="32"/>
          <w:szCs w:val="32"/>
          <w:lang w:val="en-US" w:eastAsia="zh-CN"/>
          <w14:textFill>
            <w14:solidFill>
              <w14:schemeClr w14:val="tx1"/>
            </w14:solidFill>
          </w14:textFill>
        </w:rPr>
        <w:t>新区管理委员会</w:t>
      </w:r>
      <w:r>
        <w:rPr>
          <w:rFonts w:hint="eastAsia" w:ascii="仿宋_GB2312" w:hAnsi="黑体" w:eastAsia="仿宋_GB2312" w:cs="宋体"/>
          <w:color w:val="000000" w:themeColor="text1"/>
          <w:kern w:val="0"/>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黑体" w:eastAsia="仿宋_GB2312" w:cs="宋体"/>
          <w:color w:val="000000" w:themeColor="text1"/>
          <w:kern w:val="0"/>
          <w:sz w:val="32"/>
          <w:szCs w:val="32"/>
          <w14:textFill>
            <w14:solidFill>
              <w14:schemeClr w14:val="tx1"/>
            </w14:solidFill>
          </w14:textFill>
        </w:rPr>
      </w:pPr>
      <w:r>
        <w:rPr>
          <w:rFonts w:hint="eastAsia" w:ascii="仿宋_GB2312" w:hAnsi="黑体" w:eastAsia="仿宋_GB2312" w:cs="宋体"/>
          <w:color w:val="000000" w:themeColor="text1"/>
          <w:kern w:val="0"/>
          <w:sz w:val="32"/>
          <w:szCs w:val="32"/>
          <w14:textFill>
            <w14:solidFill>
              <w14:schemeClr w14:val="tx1"/>
            </w14:solidFill>
          </w14:textFill>
        </w:rPr>
        <w:t xml:space="preserve">                      </w:t>
      </w:r>
      <w:r>
        <w:rPr>
          <w:rFonts w:ascii="仿宋_GB2312" w:hAnsi="黑体" w:eastAsia="仿宋_GB2312" w:cs="宋体"/>
          <w:color w:val="000000" w:themeColor="text1"/>
          <w:kern w:val="0"/>
          <w:sz w:val="32"/>
          <w:szCs w:val="32"/>
          <w14:textFill>
            <w14:solidFill>
              <w14:schemeClr w14:val="tx1"/>
            </w14:solidFill>
          </w14:textFill>
        </w:rPr>
        <w:t xml:space="preserve"> </w:t>
      </w:r>
      <w:r>
        <w:rPr>
          <w:rFonts w:hint="eastAsia" w:ascii="仿宋_GB2312" w:hAnsi="黑体" w:eastAsia="仿宋_GB2312" w:cs="宋体"/>
          <w:color w:val="000000" w:themeColor="text1"/>
          <w:kern w:val="0"/>
          <w:sz w:val="32"/>
          <w:szCs w:val="32"/>
          <w:lang w:val="en-US" w:eastAsia="zh-CN"/>
          <w14:textFill>
            <w14:solidFill>
              <w14:schemeClr w14:val="tx1"/>
            </w14:solidFill>
          </w14:textFill>
        </w:rPr>
        <w:t xml:space="preserve">  </w:t>
      </w:r>
      <w:r>
        <w:rPr>
          <w:rFonts w:ascii="仿宋_GB2312" w:hAnsi="黑体" w:eastAsia="仿宋_GB2312" w:cs="宋体"/>
          <w:color w:val="000000" w:themeColor="text1"/>
          <w:kern w:val="0"/>
          <w:sz w:val="32"/>
          <w:szCs w:val="32"/>
          <w14:textFill>
            <w14:solidFill>
              <w14:schemeClr w14:val="tx1"/>
            </w14:solidFill>
          </w14:textFill>
        </w:rPr>
        <w:t>20</w:t>
      </w:r>
      <w:r>
        <w:rPr>
          <w:rFonts w:hint="eastAsia" w:ascii="仿宋_GB2312" w:hAnsi="黑体" w:eastAsia="仿宋_GB2312" w:cs="宋体"/>
          <w:color w:val="000000" w:themeColor="text1"/>
          <w:kern w:val="0"/>
          <w:sz w:val="32"/>
          <w:szCs w:val="32"/>
          <w:lang w:val="en-US" w:eastAsia="zh-CN"/>
          <w14:textFill>
            <w14:solidFill>
              <w14:schemeClr w14:val="tx1"/>
            </w14:solidFill>
          </w14:textFill>
        </w:rPr>
        <w:t>20</w:t>
      </w:r>
      <w:r>
        <w:rPr>
          <w:rFonts w:hint="eastAsia" w:ascii="仿宋_GB2312" w:hAnsi="黑体" w:eastAsia="仿宋_GB2312" w:cs="宋体"/>
          <w:color w:val="000000" w:themeColor="text1"/>
          <w:kern w:val="0"/>
          <w:sz w:val="32"/>
          <w:szCs w:val="32"/>
          <w14:textFill>
            <w14:solidFill>
              <w14:schemeClr w14:val="tx1"/>
            </w14:solidFill>
          </w14:textFill>
        </w:rPr>
        <w:t>年</w:t>
      </w:r>
      <w:r>
        <w:rPr>
          <w:rFonts w:hint="eastAsia" w:ascii="仿宋_GB2312" w:hAnsi="黑体" w:eastAsia="仿宋_GB2312" w:cs="宋体"/>
          <w:color w:val="000000" w:themeColor="text1"/>
          <w:kern w:val="0"/>
          <w:sz w:val="32"/>
          <w:szCs w:val="32"/>
          <w:lang w:val="en-US" w:eastAsia="zh-CN"/>
          <w14:textFill>
            <w14:solidFill>
              <w14:schemeClr w14:val="tx1"/>
            </w14:solidFill>
          </w14:textFill>
        </w:rPr>
        <w:t>7</w:t>
      </w:r>
      <w:r>
        <w:rPr>
          <w:rFonts w:hint="eastAsia" w:ascii="仿宋_GB2312" w:hAnsi="黑体" w:eastAsia="仿宋_GB2312" w:cs="宋体"/>
          <w:color w:val="000000" w:themeColor="text1"/>
          <w:kern w:val="0"/>
          <w:sz w:val="32"/>
          <w:szCs w:val="32"/>
          <w14:textFill>
            <w14:solidFill>
              <w14:schemeClr w14:val="tx1"/>
            </w14:solidFill>
          </w14:textFill>
        </w:rPr>
        <w:t>月</w:t>
      </w:r>
      <w:r>
        <w:rPr>
          <w:rFonts w:hint="eastAsia" w:ascii="仿宋_GB2312" w:hAnsi="黑体" w:eastAsia="仿宋_GB2312" w:cs="宋体"/>
          <w:color w:val="000000" w:themeColor="text1"/>
          <w:kern w:val="0"/>
          <w:sz w:val="32"/>
          <w:szCs w:val="32"/>
          <w:lang w:val="en-US" w:eastAsia="zh-CN"/>
          <w14:textFill>
            <w14:solidFill>
              <w14:schemeClr w14:val="tx1"/>
            </w14:solidFill>
          </w14:textFill>
        </w:rPr>
        <w:t>21</w:t>
      </w:r>
      <w:r>
        <w:rPr>
          <w:rFonts w:hint="eastAsia" w:ascii="仿宋_GB2312" w:hAnsi="黑体" w:eastAsia="仿宋_GB2312" w:cs="宋体"/>
          <w:color w:val="000000" w:themeColor="text1"/>
          <w:kern w:val="0"/>
          <w:sz w:val="32"/>
          <w:szCs w:val="32"/>
          <w14:textFill>
            <w14:solidFill>
              <w14:schemeClr w14:val="tx1"/>
            </w14:solidFill>
          </w14:textFill>
        </w:rPr>
        <w:t>日</w:t>
      </w:r>
    </w:p>
    <w:sectPr>
      <w:footerReference r:id="rId3" w:type="default"/>
      <w:footerReference r:id="rId4" w:type="even"/>
      <w:pgSz w:w="11906" w:h="16838"/>
      <w:pgMar w:top="2098" w:right="1474" w:bottom="209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9983671"/>
      <w:docPartObj>
        <w:docPartGallery w:val="autotext"/>
      </w:docPartObj>
    </w:sdtPr>
    <w:sdtContent>
      <w:p>
        <w:pPr>
          <w:pStyle w:val="2"/>
          <w:jc w:val="right"/>
        </w:pPr>
        <w:r>
          <w:rPr>
            <w:rStyle w:val="6"/>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Style w:val="6"/>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Style w:val="6"/>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Style w:val="6"/>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17"/>
    <w:rsid w:val="0001595C"/>
    <w:rsid w:val="000A5C93"/>
    <w:rsid w:val="000E4F42"/>
    <w:rsid w:val="00185942"/>
    <w:rsid w:val="001F3D9C"/>
    <w:rsid w:val="00380814"/>
    <w:rsid w:val="00390070"/>
    <w:rsid w:val="004D6BD8"/>
    <w:rsid w:val="005E6947"/>
    <w:rsid w:val="006561A8"/>
    <w:rsid w:val="006760F9"/>
    <w:rsid w:val="007470A2"/>
    <w:rsid w:val="008243B2"/>
    <w:rsid w:val="00894555"/>
    <w:rsid w:val="00986A10"/>
    <w:rsid w:val="009A32C9"/>
    <w:rsid w:val="009E7E40"/>
    <w:rsid w:val="00BF6417"/>
    <w:rsid w:val="00D344E6"/>
    <w:rsid w:val="00DA58FF"/>
    <w:rsid w:val="00DC7037"/>
    <w:rsid w:val="02932B27"/>
    <w:rsid w:val="08D97463"/>
    <w:rsid w:val="0C470284"/>
    <w:rsid w:val="1765143F"/>
    <w:rsid w:val="24A240BD"/>
    <w:rsid w:val="2AED247E"/>
    <w:rsid w:val="2CD45272"/>
    <w:rsid w:val="2DC14543"/>
    <w:rsid w:val="3595260D"/>
    <w:rsid w:val="51752B74"/>
    <w:rsid w:val="5E6277BB"/>
    <w:rsid w:val="611F5740"/>
    <w:rsid w:val="66AD7FA8"/>
    <w:rsid w:val="7AEB4F28"/>
    <w:rsid w:val="7B536159"/>
    <w:rsid w:val="7FFD4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Body text|1"/>
    <w:basedOn w:val="1"/>
    <w:qFormat/>
    <w:uiPriority w:val="0"/>
    <w:pPr>
      <w:spacing w:line="413" w:lineRule="auto"/>
      <w:ind w:firstLine="400"/>
      <w:jc w:val="left"/>
    </w:pPr>
    <w:rPr>
      <w:rFonts w:ascii="宋体" w:hAnsi="宋体" w:eastAsia="宋体" w:cs="宋体"/>
      <w:color w:val="000000"/>
      <w:kern w:val="0"/>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119</Words>
  <Characters>682</Characters>
  <Lines>5</Lines>
  <Paragraphs>1</Paragraphs>
  <TotalTime>1</TotalTime>
  <ScaleCrop>false</ScaleCrop>
  <LinksUpToDate>false</LinksUpToDate>
  <CharactersWithSpaces>800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2018-06-04T02:02:00Z</dcterms:created>
  <dc:creator>黄河鸣</dc:creator>
  <cp:lastModifiedBy>夏天来临前</cp:lastModifiedBy>
  <dcterms:modified xsi:type="dcterms:W3CDTF">2020-07-21T10:14:25Z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