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政策红利来了</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符合条件的</w:t>
      </w:r>
      <w:r>
        <w:rPr>
          <w:rFonts w:hint="eastAsia" w:ascii="Times New Roman" w:hAnsi="Times New Roman" w:eastAsia="方正小标宋简体"/>
          <w:sz w:val="36"/>
          <w:szCs w:val="36"/>
          <w:lang w:eastAsia="zh-CN"/>
        </w:rPr>
        <w:t>失业</w:t>
      </w:r>
      <w:r>
        <w:rPr>
          <w:rFonts w:ascii="Times New Roman" w:hAnsi="Times New Roman" w:eastAsia="方正小标宋简体"/>
          <w:sz w:val="36"/>
          <w:szCs w:val="36"/>
        </w:rPr>
        <w:t>人员可领取失业补助金</w:t>
      </w:r>
    </w:p>
    <w:p>
      <w:pPr>
        <w:spacing w:line="560" w:lineRule="exact"/>
        <w:ind w:firstLine="640" w:firstLineChars="200"/>
        <w:jc w:val="center"/>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更好地保障柳州市失业人员的基本生活，做好“六稳”工作、落实“六保”任务，确保全市参保失业人员待遇应发尽发，柳州市人社局、财政局联合发布《关于做好扩大失业保险保障范围的通知》（柳人社发〔2020〕59号），明确2020年3月至12月，在我市阶段性实施失业补助金政策，扩大失业保险保障范围。</w:t>
      </w:r>
    </w:p>
    <w:p>
      <w:pPr>
        <w:keepNext w:val="0"/>
        <w:keepLines w:val="0"/>
        <w:pageBreakBefore w:val="0"/>
        <w:widowControl w:val="0"/>
        <w:kinsoku/>
        <w:wordWrap/>
        <w:overflowPunct/>
        <w:topLinePunct w:val="0"/>
        <w:autoSpaceDE/>
        <w:autoSpaceDN/>
        <w:bidi w:val="0"/>
        <w:spacing w:line="42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一、失业补助金申领条件</w:t>
      </w:r>
    </w:p>
    <w:p>
      <w:pPr>
        <w:keepNext w:val="0"/>
        <w:keepLines w:val="0"/>
        <w:pageBreakBefore w:val="0"/>
        <w:widowControl w:val="0"/>
        <w:kinsoku/>
        <w:wordWrap/>
        <w:overflowPunct/>
        <w:topLinePunct w:val="0"/>
        <w:autoSpaceDE/>
        <w:autoSpaceDN/>
        <w:bidi w:val="0"/>
        <w:spacing w:line="420" w:lineRule="exact"/>
        <w:ind w:firstLine="602"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失业前最后参保地在柳州市的失业人员，满足以下任一条件，可以申领失业补助金。</w:t>
      </w:r>
    </w:p>
    <w:p>
      <w:pPr>
        <w:keepNext w:val="0"/>
        <w:keepLines w:val="0"/>
        <w:pageBreakBefore w:val="0"/>
        <w:widowControl w:val="0"/>
        <w:kinsoku/>
        <w:wordWrap/>
        <w:overflowPunct/>
        <w:topLinePunct w:val="0"/>
        <w:autoSpaceDE/>
        <w:autoSpaceDN/>
        <w:bidi w:val="0"/>
        <w:spacing w:line="420" w:lineRule="exact"/>
        <w:ind w:firstLine="450" w:firstLineChars="15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（一）在柳州市参加失业保险且领取失业保险金期满仍未就业的失业人员。</w:t>
      </w:r>
    </w:p>
    <w:p>
      <w:pPr>
        <w:keepNext w:val="0"/>
        <w:keepLines w:val="0"/>
        <w:pageBreakBefore w:val="0"/>
        <w:widowControl w:val="0"/>
        <w:kinsoku/>
        <w:wordWrap/>
        <w:overflowPunct/>
        <w:topLinePunct w:val="0"/>
        <w:autoSpaceDE/>
        <w:autoSpaceDN/>
        <w:bidi w:val="0"/>
        <w:spacing w:line="420" w:lineRule="exact"/>
        <w:ind w:firstLine="450" w:firstLineChars="15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（二）在柳州市已参加失业保险但是不符合领取失业保险金条件的失业人员。</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outlineLvl w:val="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二、失业补助金申领渠道</w:t>
      </w:r>
    </w:p>
    <w:p>
      <w:pPr>
        <w:keepNext w:val="0"/>
        <w:keepLines w:val="0"/>
        <w:pageBreakBefore w:val="0"/>
        <w:widowControl w:val="0"/>
        <w:kinsoku/>
        <w:wordWrap/>
        <w:overflowPunct/>
        <w:topLinePunct w:val="0"/>
        <w:autoSpaceDE/>
        <w:autoSpaceDN/>
        <w:bidi w:val="0"/>
        <w:spacing w:line="420" w:lineRule="exact"/>
        <w:ind w:firstLine="602"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渠道一：</w:t>
      </w:r>
      <w:r>
        <w:rPr>
          <w:rFonts w:hint="eastAsia" w:asciiTheme="minorEastAsia" w:hAnsiTheme="minorEastAsia" w:eastAsiaTheme="minorEastAsia" w:cstheme="minorEastAsia"/>
          <w:sz w:val="30"/>
          <w:szCs w:val="30"/>
        </w:rPr>
        <w:t>登录“柳州智慧人社APP”进行实名认证后，点击“服务－失业待遇－失业补助金申领”或点击“主页－电子社保卡－全国服务－失业保险待遇申领－失业补助金申领”即可进行申报。</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Theme="minorEastAsia" w:hAnsiTheme="minorEastAsia" w:eastAsiaTheme="minorEastAsia" w:cstheme="minorEastAsia"/>
          <w:sz w:val="30"/>
          <w:szCs w:val="30"/>
        </w:rPr>
      </w:pPr>
    </w:p>
    <w:p>
      <w:pPr>
        <w:spacing w:line="560" w:lineRule="exact"/>
        <w:ind w:firstLine="450" w:firstLineChars="1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drawing>
          <wp:anchor distT="0" distB="0" distL="114300" distR="114300" simplePos="0" relativeHeight="251659264" behindDoc="0" locked="0" layoutInCell="1" allowOverlap="1">
            <wp:simplePos x="0" y="0"/>
            <wp:positionH relativeFrom="column">
              <wp:posOffset>2207895</wp:posOffset>
            </wp:positionH>
            <wp:positionV relativeFrom="paragraph">
              <wp:posOffset>50165</wp:posOffset>
            </wp:positionV>
            <wp:extent cx="1198880" cy="1200785"/>
            <wp:effectExtent l="19050" t="0" r="1270" b="0"/>
            <wp:wrapSquare wrapText="bothSides"/>
            <wp:docPr id="3" name="图片 1" descr="C:\Users\Administrator\Desktop\智慧人社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智慧人社二维码.jpg"/>
                    <pic:cNvPicPr>
                      <a:picLocks noChangeAspect="1" noChangeArrowheads="1"/>
                    </pic:cNvPicPr>
                  </pic:nvPicPr>
                  <pic:blipFill>
                    <a:blip r:embed="rId4" cstate="print"/>
                    <a:srcRect/>
                    <a:stretch>
                      <a:fillRect/>
                    </a:stretch>
                  </pic:blipFill>
                  <pic:spPr>
                    <a:xfrm>
                      <a:off x="0" y="0"/>
                      <a:ext cx="1198880" cy="1200785"/>
                    </a:xfrm>
                    <a:prstGeom prst="rect">
                      <a:avLst/>
                    </a:prstGeom>
                    <a:noFill/>
                    <a:ln w="9525">
                      <a:noFill/>
                      <a:miter lim="800000"/>
                      <a:headEnd/>
                      <a:tailEnd/>
                    </a:ln>
                  </pic:spPr>
                </pic:pic>
              </a:graphicData>
            </a:graphic>
          </wp:anchor>
        </w:drawing>
      </w:r>
    </w:p>
    <w:p>
      <w:pPr>
        <w:spacing w:line="560" w:lineRule="exact"/>
        <w:ind w:firstLine="450" w:firstLineChars="150"/>
        <w:rPr>
          <w:rFonts w:hint="eastAsia" w:asciiTheme="minorEastAsia" w:hAnsiTheme="minorEastAsia" w:eastAsiaTheme="minorEastAsia" w:cstheme="minorEastAsia"/>
          <w:sz w:val="30"/>
          <w:szCs w:val="30"/>
        </w:rPr>
      </w:pPr>
    </w:p>
    <w:p>
      <w:pPr>
        <w:spacing w:line="560" w:lineRule="exact"/>
        <w:ind w:firstLine="450" w:firstLineChars="150"/>
        <w:rPr>
          <w:rFonts w:hint="eastAsia" w:asciiTheme="minorEastAsia" w:hAnsiTheme="minorEastAsia" w:eastAsiaTheme="minorEastAsia" w:cstheme="minorEastAsia"/>
          <w:sz w:val="30"/>
          <w:szCs w:val="30"/>
        </w:rPr>
      </w:pPr>
    </w:p>
    <w:p>
      <w:pPr>
        <w:adjustRightInd w:val="0"/>
        <w:snapToGrid w:val="0"/>
        <w:ind w:firstLine="900" w:firstLineChars="300"/>
        <w:jc w:val="left"/>
        <w:outlineLvl w:val="0"/>
        <w:rPr>
          <w:rFonts w:hint="eastAsia" w:asciiTheme="minorEastAsia" w:hAnsiTheme="minorEastAsia" w:eastAsiaTheme="minorEastAsia" w:cstheme="minorEastAsia"/>
          <w:sz w:val="30"/>
          <w:szCs w:val="30"/>
        </w:rPr>
      </w:pPr>
    </w:p>
    <w:p>
      <w:pPr>
        <w:adjustRightInd w:val="0"/>
        <w:snapToGrid w:val="0"/>
        <w:ind w:firstLine="900" w:firstLineChars="300"/>
        <w:jc w:val="left"/>
        <w:outlineLvl w:val="0"/>
        <w:rPr>
          <w:rFonts w:hint="eastAsia" w:asciiTheme="minorEastAsia" w:hAnsiTheme="minorEastAsia" w:eastAsiaTheme="minorEastAsia" w:cstheme="minorEastAsia"/>
          <w:sz w:val="30"/>
          <w:szCs w:val="30"/>
        </w:rPr>
      </w:pPr>
    </w:p>
    <w:p>
      <w:pPr>
        <w:adjustRightInd w:val="0"/>
        <w:snapToGrid w:val="0"/>
        <w:ind w:firstLine="3000" w:firstLineChars="1000"/>
        <w:jc w:val="left"/>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（扫描二维码下载柳州智慧人社APP）</w:t>
      </w:r>
    </w:p>
    <w:p>
      <w:pPr>
        <w:spacing w:line="560" w:lineRule="exact"/>
        <w:ind w:firstLine="450" w:firstLineChars="150"/>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渠道二</w:t>
      </w:r>
      <w:r>
        <w:rPr>
          <w:rFonts w:hint="eastAsia" w:asciiTheme="minorEastAsia" w:hAnsiTheme="minorEastAsia" w:eastAsiaTheme="minorEastAsia" w:cstheme="minorEastAsia"/>
          <w:sz w:val="30"/>
          <w:szCs w:val="30"/>
        </w:rPr>
        <w:t>：登录国家社会保险公共服务平台（http://si.12333.gov.cn），点击“失业待遇申领-失业补助金网上申领”即可进行申报。</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渠道三：</w:t>
      </w:r>
      <w:r>
        <w:rPr>
          <w:rFonts w:hint="eastAsia" w:asciiTheme="minorEastAsia" w:hAnsiTheme="minorEastAsia" w:eastAsiaTheme="minorEastAsia" w:cstheme="minorEastAsia"/>
          <w:sz w:val="30"/>
          <w:szCs w:val="30"/>
        </w:rPr>
        <w:t>通过微信已开通电子社保卡的服务渠道办理，点击“</w:t>
      </w:r>
      <w:r>
        <w:rPr>
          <w:rFonts w:hint="eastAsia" w:asciiTheme="minorEastAsia" w:hAnsiTheme="minorEastAsia" w:eastAsiaTheme="minorEastAsia" w:cstheme="minorEastAsia"/>
          <w:sz w:val="30"/>
          <w:szCs w:val="30"/>
          <w:lang w:eastAsia="zh-CN"/>
        </w:rPr>
        <w:t>城市服务</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电子社保卡－</w:t>
      </w:r>
      <w:r>
        <w:rPr>
          <w:rFonts w:hint="eastAsia" w:asciiTheme="minorEastAsia" w:hAnsiTheme="minorEastAsia" w:eastAsiaTheme="minorEastAsia" w:cstheme="minorEastAsia"/>
          <w:sz w:val="30"/>
          <w:szCs w:val="30"/>
        </w:rPr>
        <w:t>卡面服务－失业保险待遇申领－失业补助金申领”即可进行申报。</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渠道四：</w:t>
      </w:r>
      <w:r>
        <w:rPr>
          <w:rFonts w:hint="eastAsia" w:asciiTheme="minorEastAsia" w:hAnsiTheme="minorEastAsia" w:eastAsiaTheme="minorEastAsia" w:cstheme="minorEastAsia"/>
          <w:sz w:val="30"/>
          <w:szCs w:val="30"/>
        </w:rPr>
        <w:t>通过支付宝已开通电子社保卡的服务渠道办理，点击“</w:t>
      </w:r>
      <w:r>
        <w:rPr>
          <w:rFonts w:hint="eastAsia" w:asciiTheme="minorEastAsia" w:hAnsiTheme="minorEastAsia" w:eastAsiaTheme="minorEastAsia" w:cstheme="minorEastAsia"/>
          <w:sz w:val="30"/>
          <w:szCs w:val="30"/>
          <w:lang w:eastAsia="zh-CN"/>
        </w:rPr>
        <w:t>电子社保卡</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全国</w:t>
      </w:r>
      <w:r>
        <w:rPr>
          <w:rFonts w:hint="eastAsia" w:asciiTheme="minorEastAsia" w:hAnsiTheme="minorEastAsia" w:eastAsiaTheme="minorEastAsia" w:cstheme="minorEastAsia"/>
          <w:sz w:val="30"/>
          <w:szCs w:val="30"/>
        </w:rPr>
        <w:t>失业金申领</w:t>
      </w:r>
      <w:r>
        <w:rPr>
          <w:rFonts w:hint="eastAsia" w:asciiTheme="minorEastAsia" w:hAnsiTheme="minorEastAsia" w:eastAsiaTheme="minorEastAsia" w:cstheme="minorEastAsia"/>
          <w:sz w:val="30"/>
          <w:szCs w:val="30"/>
          <w:lang w:eastAsia="zh-CN"/>
        </w:rPr>
        <w:t>－失业保险待遇申领－失业补助金申领</w:t>
      </w:r>
      <w:r>
        <w:rPr>
          <w:rFonts w:hint="eastAsia" w:asciiTheme="minorEastAsia" w:hAnsiTheme="minorEastAsia" w:eastAsiaTheme="minorEastAsia" w:cstheme="minorEastAsia"/>
          <w:sz w:val="30"/>
          <w:szCs w:val="30"/>
        </w:rPr>
        <w:t>”即可进行申报。</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w:t>
      </w:r>
      <w:r>
        <w:rPr>
          <w:rFonts w:hint="eastAsia" w:asciiTheme="minorEastAsia" w:hAnsiTheme="minorEastAsia" w:eastAsiaTheme="minorEastAsia" w:cstheme="minorEastAsia"/>
          <w:b/>
          <w:bCs/>
          <w:sz w:val="30"/>
          <w:szCs w:val="30"/>
          <w:lang w:eastAsia="zh-CN"/>
        </w:rPr>
        <w:t>五</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sz w:val="30"/>
          <w:szCs w:val="30"/>
        </w:rPr>
        <w:t>通过龙城市民云已开通电子社保卡的服务渠道办理，点击“</w:t>
      </w:r>
      <w:r>
        <w:rPr>
          <w:rFonts w:hint="eastAsia" w:asciiTheme="minorEastAsia" w:hAnsiTheme="minorEastAsia" w:eastAsiaTheme="minorEastAsia" w:cstheme="minorEastAsia"/>
          <w:sz w:val="30"/>
          <w:szCs w:val="30"/>
          <w:lang w:eastAsia="zh-CN"/>
        </w:rPr>
        <w:t>电子社保卡</w:t>
      </w:r>
      <w:r>
        <w:rPr>
          <w:rFonts w:hint="eastAsia" w:asciiTheme="minorEastAsia" w:hAnsiTheme="minorEastAsia" w:eastAsiaTheme="minorEastAsia" w:cstheme="minorEastAsia"/>
          <w:sz w:val="30"/>
          <w:szCs w:val="30"/>
        </w:rPr>
        <w:t>－失业保险待遇申领－失业补助金申领”即可进行申报。</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渠道</w:t>
      </w:r>
      <w:r>
        <w:rPr>
          <w:rFonts w:hint="eastAsia" w:asciiTheme="minorEastAsia" w:hAnsiTheme="minorEastAsia" w:eastAsiaTheme="minorEastAsia" w:cstheme="minorEastAsia"/>
          <w:b/>
          <w:bCs/>
          <w:sz w:val="30"/>
          <w:szCs w:val="30"/>
          <w:lang w:eastAsia="zh-CN"/>
        </w:rPr>
        <w:t>六</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sz w:val="30"/>
          <w:szCs w:val="30"/>
        </w:rPr>
        <w:t>持</w:t>
      </w:r>
      <w:r>
        <w:rPr>
          <w:rFonts w:hint="eastAsia" w:asciiTheme="minorEastAsia" w:hAnsiTheme="minorEastAsia" w:eastAsiaTheme="minorEastAsia" w:cstheme="minorEastAsia"/>
          <w:sz w:val="30"/>
          <w:szCs w:val="30"/>
          <w:lang w:eastAsia="zh-CN"/>
        </w:rPr>
        <w:t>已激活金融区的</w:t>
      </w:r>
      <w:r>
        <w:rPr>
          <w:rFonts w:hint="eastAsia" w:asciiTheme="minorEastAsia" w:hAnsiTheme="minorEastAsia" w:eastAsiaTheme="minorEastAsia" w:cstheme="minorEastAsia"/>
          <w:sz w:val="30"/>
          <w:szCs w:val="30"/>
        </w:rPr>
        <w:t>社会保障卡</w:t>
      </w:r>
      <w:r>
        <w:rPr>
          <w:rFonts w:hint="eastAsia" w:asciiTheme="minorEastAsia" w:hAnsiTheme="minorEastAsia" w:eastAsiaTheme="minorEastAsia" w:cstheme="minorEastAsia"/>
          <w:sz w:val="30"/>
          <w:szCs w:val="30"/>
          <w:lang w:eastAsia="zh-CN"/>
        </w:rPr>
        <w:t>或居民身份证</w:t>
      </w:r>
      <w:r>
        <w:rPr>
          <w:rFonts w:hint="eastAsia" w:asciiTheme="minorEastAsia" w:hAnsiTheme="minorEastAsia" w:eastAsiaTheme="minorEastAsia" w:cstheme="minorEastAsia"/>
          <w:sz w:val="30"/>
          <w:szCs w:val="30"/>
        </w:rPr>
        <w:t>（无社会保障卡的提供居民身份证及本人银行卡1张），到社保各业务经办点现场办理。</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pacing w:val="-6"/>
          <w:sz w:val="30"/>
          <w:szCs w:val="30"/>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pacing w:val="-6"/>
          <w:sz w:val="30"/>
          <w:szCs w:val="30"/>
        </w:rPr>
        <w:t>市社保业务</w:t>
      </w:r>
      <w:r>
        <w:rPr>
          <w:rFonts w:hint="eastAsia" w:asciiTheme="minorEastAsia" w:hAnsiTheme="minorEastAsia" w:eastAsiaTheme="minorEastAsia" w:cstheme="minorEastAsia"/>
          <w:spacing w:val="-6"/>
          <w:sz w:val="30"/>
          <w:szCs w:val="30"/>
          <w:lang w:eastAsia="zh-CN"/>
        </w:rPr>
        <w:t>经办</w:t>
      </w:r>
      <w:r>
        <w:rPr>
          <w:rFonts w:hint="eastAsia" w:asciiTheme="minorEastAsia" w:hAnsiTheme="minorEastAsia" w:eastAsiaTheme="minorEastAsia" w:cstheme="minorEastAsia"/>
          <w:spacing w:val="-6"/>
          <w:sz w:val="30"/>
          <w:szCs w:val="30"/>
        </w:rPr>
        <w:t>大厅：柳州市城中区高新一路北一巷7号2楼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（2）城中区社保经办点：映山街1号金秋大厦7楼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（3）柳北区社保经办点：北雀路35-1号柳州银行柳北支行</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（4）鱼峰区社保经办点：西江路27号柳州银行大东支行</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（5）柳南区社保经办点：潭中西路17号富丽华都柳州银行柳南支行</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（6）柳东新区社保经办点：柳东新区人力资源市场2楼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（7）柳江区社保经办点：柳江区拉堡镇柳堡路318号社保中心四楼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（8）三江县社保</w:t>
      </w:r>
      <w:bookmarkStart w:id="0" w:name="_GoBack"/>
      <w:bookmarkEnd w:id="0"/>
      <w:r>
        <w:rPr>
          <w:rFonts w:hint="eastAsia" w:asciiTheme="minorEastAsia" w:hAnsiTheme="minorEastAsia" w:eastAsiaTheme="minorEastAsia" w:cstheme="minorEastAsia"/>
          <w:sz w:val="30"/>
          <w:szCs w:val="30"/>
          <w:lang w:val="en-US" w:eastAsia="zh-CN"/>
        </w:rPr>
        <w:t>经办点：三江侗乡大道22号侗乡大厦4号楼2楼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（9）融安县社保经办点：融安县环城路人力资源和社会保障局大楼一楼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（10）融水县社保经办点：融水县社会保险事业管理中心民族路一巷八号二楼</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（11）柳城县社保经办点：柳城县城东大厦东裙楼二楼社保大厅</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（12）鹿寨县社保经办点：鹿寨县鹿寨镇汇锦安置小区鹿寨县社保中心一楼</w:t>
      </w:r>
    </w:p>
    <w:p>
      <w:pPr>
        <w:keepNext w:val="0"/>
        <w:keepLines w:val="0"/>
        <w:pageBreakBefore w:val="0"/>
        <w:widowControl w:val="0"/>
        <w:kinsoku/>
        <w:wordWrap/>
        <w:overflowPunct/>
        <w:topLinePunct w:val="0"/>
        <w:autoSpaceDE/>
        <w:autoSpaceDN/>
        <w:bidi w:val="0"/>
        <w:adjustRightInd/>
        <w:snapToGrid/>
        <w:spacing w:line="420" w:lineRule="exact"/>
        <w:ind w:firstLine="452" w:firstLineChars="150"/>
        <w:textAlignment w:val="auto"/>
        <w:outlineLvl w:val="9"/>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三、失业补助金标准、期限</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（一）失业补助金从失业人员申领之月起计发，失业补助金标准为60元/月，最长领取期限是6个月。</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（二）对2020年3月至6月符合领取失业补助金条件的人员，在2020年12月31日内提出申领的，按其于2020年3月至6月期间对应可享受失业补助金的月份，一次性补发失业补助金和价格临时补贴</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3月至6月的</w:t>
      </w:r>
      <w:r>
        <w:rPr>
          <w:rFonts w:hint="eastAsia" w:asciiTheme="minorEastAsia" w:hAnsiTheme="minorEastAsia" w:eastAsiaTheme="minorEastAsia" w:cstheme="minorEastAsia"/>
          <w:sz w:val="30"/>
          <w:szCs w:val="30"/>
          <w:lang w:eastAsia="zh-CN"/>
        </w:rPr>
        <w:t>价格临时补贴标准：</w:t>
      </w:r>
      <w:r>
        <w:rPr>
          <w:rFonts w:hint="eastAsia" w:asciiTheme="minorEastAsia" w:hAnsiTheme="minorEastAsia" w:eastAsiaTheme="minorEastAsia" w:cstheme="minorEastAsia"/>
          <w:sz w:val="30"/>
          <w:szCs w:val="30"/>
          <w:lang w:val="en-US" w:eastAsia="zh-CN"/>
        </w:rPr>
        <w:t>3月197元、4月171元、5月128元、6月126元</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topLinePunct w:val="0"/>
        <w:autoSpaceDE/>
        <w:autoSpaceDN/>
        <w:bidi w:val="0"/>
        <w:adjustRightInd/>
        <w:snapToGrid/>
        <w:spacing w:line="420" w:lineRule="exact"/>
        <w:ind w:firstLine="450" w:firstLineChars="15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（三）在领取失业补助金期间不得同时享受失业保险金、失业保险代缴基本医疗保险费、失业保险丧葬补助金和抚恤金。</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eastAsia="zh-CN"/>
        </w:rPr>
        <w:t>四、</w:t>
      </w:r>
      <w:r>
        <w:rPr>
          <w:rFonts w:hint="eastAsia" w:asciiTheme="minorEastAsia" w:hAnsiTheme="minorEastAsia" w:eastAsiaTheme="minorEastAsia" w:cstheme="minorEastAsia"/>
          <w:b/>
          <w:sz w:val="30"/>
          <w:szCs w:val="30"/>
        </w:rPr>
        <w:t>失业补助金</w:t>
      </w:r>
      <w:r>
        <w:rPr>
          <w:rFonts w:hint="eastAsia" w:asciiTheme="minorEastAsia" w:hAnsiTheme="minorEastAsia" w:eastAsiaTheme="minorEastAsia" w:cstheme="minorEastAsia"/>
          <w:b/>
          <w:sz w:val="30"/>
          <w:szCs w:val="30"/>
          <w:lang w:eastAsia="zh-CN"/>
        </w:rPr>
        <w:t>发放时间</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失业补助金</w:t>
      </w:r>
      <w:r>
        <w:rPr>
          <w:rFonts w:hint="eastAsia" w:asciiTheme="minorEastAsia" w:hAnsiTheme="minorEastAsia" w:eastAsiaTheme="minorEastAsia" w:cstheme="minorEastAsia"/>
          <w:sz w:val="30"/>
          <w:szCs w:val="30"/>
          <w:lang w:eastAsia="zh-CN"/>
        </w:rPr>
        <w:t>按月发放，即：当月最后</w:t>
      </w:r>
      <w:r>
        <w:rPr>
          <w:rFonts w:hint="eastAsia" w:asciiTheme="minorEastAsia" w:hAnsiTheme="minorEastAsia" w:eastAsiaTheme="minorEastAsia" w:cstheme="minorEastAsia"/>
          <w:sz w:val="30"/>
          <w:szCs w:val="30"/>
          <w:lang w:val="en-US" w:eastAsia="zh-CN"/>
        </w:rPr>
        <w:t>5个工作日前申报的，补助金在当月最后5个工作日内发放到申领的帐号；当月</w:t>
      </w:r>
      <w:r>
        <w:rPr>
          <w:rFonts w:hint="eastAsia" w:asciiTheme="minorEastAsia" w:hAnsiTheme="minorEastAsia" w:eastAsiaTheme="minorEastAsia" w:cstheme="minorEastAsia"/>
          <w:sz w:val="30"/>
          <w:szCs w:val="30"/>
        </w:rPr>
        <w:t>最后5个工作日</w:t>
      </w:r>
      <w:r>
        <w:rPr>
          <w:rFonts w:hint="eastAsia" w:asciiTheme="minorEastAsia" w:hAnsiTheme="minorEastAsia" w:eastAsiaTheme="minorEastAsia" w:cstheme="minorEastAsia"/>
          <w:sz w:val="30"/>
          <w:szCs w:val="30"/>
          <w:lang w:eastAsia="zh-CN"/>
        </w:rPr>
        <w:t>期间申报</w:t>
      </w:r>
      <w:r>
        <w:rPr>
          <w:rFonts w:hint="eastAsia" w:asciiTheme="minorEastAsia" w:hAnsiTheme="minorEastAsia" w:eastAsiaTheme="minorEastAsia" w:cstheme="minorEastAsia"/>
          <w:sz w:val="30"/>
          <w:szCs w:val="30"/>
        </w:rPr>
        <w:t>的，</w:t>
      </w:r>
      <w:r>
        <w:rPr>
          <w:rFonts w:hint="eastAsia" w:asciiTheme="minorEastAsia" w:hAnsiTheme="minorEastAsia" w:eastAsiaTheme="minorEastAsia" w:cstheme="minorEastAsia"/>
          <w:sz w:val="30"/>
          <w:szCs w:val="30"/>
          <w:lang w:eastAsia="zh-CN"/>
        </w:rPr>
        <w:t>当月补助金和次月补助金一起在</w:t>
      </w:r>
      <w:r>
        <w:rPr>
          <w:rFonts w:hint="eastAsia" w:asciiTheme="minorEastAsia" w:hAnsiTheme="minorEastAsia" w:eastAsiaTheme="minorEastAsia" w:cstheme="minorEastAsia"/>
          <w:sz w:val="30"/>
          <w:szCs w:val="30"/>
        </w:rPr>
        <w:t>次月最后5个工作日</w:t>
      </w:r>
      <w:r>
        <w:rPr>
          <w:rFonts w:hint="eastAsia" w:asciiTheme="minorEastAsia" w:hAnsiTheme="minorEastAsia" w:eastAsiaTheme="minorEastAsia" w:cstheme="minorEastAsia"/>
          <w:sz w:val="30"/>
          <w:szCs w:val="30"/>
          <w:lang w:eastAsia="zh-CN"/>
        </w:rPr>
        <w:t>内</w:t>
      </w:r>
      <w:r>
        <w:rPr>
          <w:rFonts w:hint="eastAsia" w:asciiTheme="minorEastAsia" w:hAnsiTheme="minorEastAsia" w:eastAsiaTheme="minorEastAsia" w:cstheme="minorEastAsia"/>
          <w:sz w:val="30"/>
          <w:szCs w:val="30"/>
        </w:rPr>
        <w:t>发放</w:t>
      </w:r>
      <w:r>
        <w:rPr>
          <w:rFonts w:hint="eastAsia" w:asciiTheme="minorEastAsia" w:hAnsiTheme="minorEastAsia" w:eastAsiaTheme="minorEastAsia" w:cstheme="minorEastAsia"/>
          <w:sz w:val="30"/>
          <w:szCs w:val="30"/>
          <w:lang w:eastAsia="zh-CN"/>
        </w:rPr>
        <w:t>到申领的帐号</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lang w:eastAsia="zh-CN"/>
        </w:rPr>
        <w:t>五、各经办点咨询电话</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柳州市咨询电话：12333</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柳江区咨询电话：0772－7262943</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三江县咨询电话：0772一8615315</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融安县咨询电话：0772－6473897、0772－5305286、0772－5305281</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融水县咨询电话：0772－6485691</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柳城县咨询电话：0772－7614291</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600" w:leftChars="0" w:firstLine="0" w:firstLine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鹿寨县咨询电话：0772－6751179</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 xml:space="preserve">                            柳州市社会保险事业管理中心</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 xml:space="preserve">                             </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453E"/>
    <w:multiLevelType w:val="singleLevel"/>
    <w:tmpl w:val="1B3F453E"/>
    <w:lvl w:ilvl="0" w:tentative="0">
      <w:start w:val="1"/>
      <w:numFmt w:val="chineseCounting"/>
      <w:suff w:val="nothing"/>
      <w:lvlText w:val="（%1）"/>
      <w:lvlJc w:val="left"/>
      <w:pPr>
        <w:ind w:left="6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6F52B7"/>
    <w:rsid w:val="00046C32"/>
    <w:rsid w:val="000A10BB"/>
    <w:rsid w:val="000A2EEF"/>
    <w:rsid w:val="004F0004"/>
    <w:rsid w:val="00AD33C0"/>
    <w:rsid w:val="00EC2331"/>
    <w:rsid w:val="02A71A81"/>
    <w:rsid w:val="1F6F52B7"/>
    <w:rsid w:val="230544BF"/>
    <w:rsid w:val="29FB5F8C"/>
    <w:rsid w:val="2B9D5BB6"/>
    <w:rsid w:val="2F8C4DDA"/>
    <w:rsid w:val="30204D7F"/>
    <w:rsid w:val="324C5CB6"/>
    <w:rsid w:val="505B24C8"/>
    <w:rsid w:val="550E7BAF"/>
    <w:rsid w:val="55B02B62"/>
    <w:rsid w:val="589B1FE3"/>
    <w:rsid w:val="62431BCC"/>
    <w:rsid w:val="6F4702E8"/>
    <w:rsid w:val="766B20F0"/>
    <w:rsid w:val="76980BF1"/>
    <w:rsid w:val="7A2A2E62"/>
    <w:rsid w:val="7E4D6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0"/>
    <w:rPr>
      <w:rFonts w:ascii="Calibri" w:hAnsi="Calibri" w:eastAsia="宋体" w:cs="Times New Roman"/>
      <w:kern w:val="2"/>
      <w:sz w:val="18"/>
      <w:szCs w:val="18"/>
    </w:rPr>
  </w:style>
  <w:style w:type="character" w:customStyle="1" w:styleId="8">
    <w:name w:val="页脚 Char"/>
    <w:basedOn w:val="4"/>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3</Pages>
  <Words>175</Words>
  <Characters>1002</Characters>
  <Lines>8</Lines>
  <Paragraphs>2</Paragraphs>
  <TotalTime>12</TotalTime>
  <ScaleCrop>false</ScaleCrop>
  <LinksUpToDate>false</LinksUpToDate>
  <CharactersWithSpaces>1175</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2020-08-06T02:19:00Z</dcterms:created>
  <dc:creator>Administrator</dc:creator>
  <cp:lastModifiedBy>刘立华</cp:lastModifiedBy>
  <dcterms:modified xsi:type="dcterms:W3CDTF">2020-09-21T01:34:37Z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