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14:paraId="53D2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14:paraId="286482EF">
            <w:pPr>
              <w:jc w:val="right"/>
              <w:rPr>
                <w:rFonts w:hint="eastAsia" w:ascii="黑体" w:hAnsi="黑体" w:eastAsia="黑体"/>
                <w:sz w:val="32"/>
                <w:szCs w:val="32"/>
              </w:rPr>
            </w:pPr>
            <w:r>
              <w:rPr>
                <w:rFonts w:hint="eastAsia" w:ascii="宋体" w:hAnsi="宋体" w:cs="宋体"/>
                <w:kern w:val="0"/>
                <w:sz w:val="20"/>
                <w:szCs w:val="20"/>
              </w:rPr>
              <w:t>公开01表</w:t>
            </w:r>
          </w:p>
        </w:tc>
      </w:tr>
      <w:tr w14:paraId="264C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14:paraId="31D3E4E6">
            <w:pPr>
              <w:jc w:val="center"/>
              <w:rPr>
                <w:rFonts w:hint="eastAsia" w:ascii="黑体" w:hAnsi="黑体" w:eastAsia="黑体"/>
                <w:sz w:val="32"/>
                <w:szCs w:val="32"/>
              </w:rPr>
            </w:pPr>
            <w:r>
              <w:rPr>
                <w:rFonts w:hint="eastAsia" w:ascii="宋体" w:hAnsi="宋体" w:cs="宋体"/>
                <w:b/>
                <w:kern w:val="0"/>
                <w:sz w:val="32"/>
                <w:szCs w:val="32"/>
              </w:rPr>
              <w:t>收入支出决算总表</w:t>
            </w:r>
          </w:p>
        </w:tc>
      </w:tr>
      <w:tr w14:paraId="3356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noWrap w:val="0"/>
            <w:vAlign w:val="center"/>
          </w:tcPr>
          <w:p w14:paraId="2E7ADCFC">
            <w:pPr>
              <w:jc w:val="left"/>
              <w:rPr>
                <w:rFonts w:hint="eastAsia" w:ascii="黑体" w:hAnsi="黑体"/>
                <w:sz w:val="32"/>
                <w:szCs w:val="32"/>
              </w:rPr>
            </w:pPr>
            <w:r>
              <w:rPr>
                <w:rFonts w:hint="eastAsia" w:ascii="宋体" w:hAnsi="宋体" w:cs="宋体"/>
                <w:kern w:val="0"/>
                <w:sz w:val="20"/>
                <w:szCs w:val="20"/>
              </w:rPr>
              <w:t>部门：</w:t>
            </w:r>
            <w:bookmarkStart w:id="0" w:name="PO_part2Table1DivName1"/>
            <w:r>
              <w:rPr>
                <w:rFonts w:hint="eastAsia" w:ascii="宋体" w:hAnsi="宋体" w:cs="宋体"/>
                <w:kern w:val="0"/>
                <w:sz w:val="20"/>
                <w:szCs w:val="20"/>
              </w:rPr>
              <w:t xml:space="preserve">柳州市城市管理行政执法局北部生态新区分局 </w:t>
            </w:r>
            <w:bookmarkEnd w:id="0"/>
          </w:p>
        </w:tc>
        <w:tc>
          <w:tcPr>
            <w:tcW w:w="3545" w:type="dxa"/>
            <w:tcBorders>
              <w:top w:val="nil"/>
              <w:left w:val="nil"/>
              <w:bottom w:val="single" w:color="000000" w:sz="4" w:space="0"/>
              <w:right w:val="nil"/>
            </w:tcBorders>
            <w:noWrap w:val="0"/>
            <w:vAlign w:val="center"/>
          </w:tcPr>
          <w:p w14:paraId="3627BBCC">
            <w:pPr>
              <w:jc w:val="right"/>
              <w:rPr>
                <w:rFonts w:hint="eastAsia" w:ascii="黑体" w:hAnsi="黑体" w:eastAsia="黑体"/>
                <w:sz w:val="32"/>
                <w:szCs w:val="32"/>
              </w:rPr>
            </w:pPr>
            <w:r>
              <w:rPr>
                <w:rFonts w:hint="eastAsia" w:ascii="宋体" w:hAnsi="宋体" w:cs="宋体"/>
                <w:kern w:val="0"/>
                <w:sz w:val="20"/>
                <w:szCs w:val="20"/>
              </w:rPr>
              <w:t>单位：万元</w:t>
            </w:r>
          </w:p>
        </w:tc>
      </w:tr>
      <w:tr w14:paraId="71A1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noWrap w:val="0"/>
            <w:vAlign w:val="center"/>
          </w:tcPr>
          <w:p w14:paraId="6439D134">
            <w:pPr>
              <w:widowControl/>
              <w:ind w:firstLine="400"/>
              <w:jc w:val="center"/>
              <w:rPr>
                <w:rFonts w:hint="eastAsia"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noWrap w:val="0"/>
            <w:vAlign w:val="center"/>
          </w:tcPr>
          <w:p w14:paraId="54CE1922">
            <w:pPr>
              <w:widowControl/>
              <w:jc w:val="center"/>
              <w:rPr>
                <w:rFonts w:hint="eastAsia" w:ascii="黑体" w:hAnsi="黑体" w:eastAsia="黑体"/>
                <w:szCs w:val="21"/>
              </w:rPr>
            </w:pPr>
            <w:r>
              <w:rPr>
                <w:rFonts w:hint="eastAsia" w:ascii="宋体" w:hAnsi="宋体" w:cs="宋体"/>
                <w:color w:val="000000"/>
                <w:kern w:val="0"/>
                <w:szCs w:val="21"/>
              </w:rPr>
              <w:t>支    出</w:t>
            </w:r>
          </w:p>
        </w:tc>
      </w:tr>
      <w:tr w14:paraId="2B79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tcBorders>
              <w:top w:val="single" w:color="000000" w:sz="4" w:space="0"/>
            </w:tcBorders>
            <w:noWrap w:val="0"/>
            <w:vAlign w:val="center"/>
          </w:tcPr>
          <w:p w14:paraId="249FDA11">
            <w:pPr>
              <w:widowControl/>
              <w:jc w:val="center"/>
              <w:rPr>
                <w:rFonts w:hint="eastAsia"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noWrap w:val="0"/>
            <w:vAlign w:val="center"/>
          </w:tcPr>
          <w:p w14:paraId="48080F97">
            <w:pPr>
              <w:widowControl/>
              <w:jc w:val="center"/>
              <w:rPr>
                <w:rFonts w:hint="eastAsia"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noWrap w:val="0"/>
            <w:vAlign w:val="center"/>
          </w:tcPr>
          <w:p w14:paraId="209E8C5F">
            <w:pPr>
              <w:widowControl/>
              <w:jc w:val="center"/>
              <w:rPr>
                <w:rFonts w:hint="eastAsia"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noWrap w:val="0"/>
            <w:vAlign w:val="center"/>
          </w:tcPr>
          <w:p w14:paraId="42C9C4AB">
            <w:pPr>
              <w:widowControl/>
              <w:jc w:val="center"/>
              <w:rPr>
                <w:rFonts w:hint="eastAsia" w:ascii="黑体" w:hAnsi="黑体" w:eastAsia="黑体"/>
                <w:szCs w:val="21"/>
              </w:rPr>
            </w:pPr>
            <w:r>
              <w:rPr>
                <w:rFonts w:hint="eastAsia" w:ascii="宋体" w:hAnsi="宋体" w:cs="宋体"/>
                <w:color w:val="000000"/>
                <w:kern w:val="0"/>
                <w:szCs w:val="21"/>
              </w:rPr>
              <w:t>决算数</w:t>
            </w:r>
          </w:p>
        </w:tc>
      </w:tr>
      <w:tr w14:paraId="5183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23888C36">
            <w:pPr>
              <w:widowControl/>
              <w:jc w:val="left"/>
              <w:rPr>
                <w:rFonts w:hint="eastAsia"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noWrap w:val="0"/>
            <w:vAlign w:val="center"/>
          </w:tcPr>
          <w:p w14:paraId="63D15F52">
            <w:pPr>
              <w:widowControl/>
              <w:jc w:val="right"/>
              <w:rPr>
                <w:rFonts w:hint="eastAsia" w:ascii="宋体" w:hAnsi="宋体" w:cs="宋体"/>
                <w:color w:val="000000"/>
                <w:kern w:val="0"/>
                <w:szCs w:val="21"/>
              </w:rPr>
            </w:pPr>
            <w:r>
              <w:rPr>
                <w:rFonts w:hint="eastAsia" w:ascii="宋体" w:hAnsi="宋体" w:cs="宋体"/>
                <w:color w:val="000000"/>
                <w:kern w:val="0"/>
                <w:szCs w:val="21"/>
              </w:rPr>
              <w:t>5800.61</w:t>
            </w:r>
          </w:p>
        </w:tc>
        <w:tc>
          <w:tcPr>
            <w:tcW w:w="3544" w:type="dxa"/>
            <w:noWrap w:val="0"/>
            <w:vAlign w:val="center"/>
          </w:tcPr>
          <w:p w14:paraId="720E1431">
            <w:pPr>
              <w:widowControl/>
              <w:jc w:val="left"/>
              <w:rPr>
                <w:rFonts w:hint="eastAsia" w:ascii="宋体" w:hAnsi="宋体" w:cs="宋体"/>
                <w:color w:val="000000"/>
                <w:kern w:val="0"/>
                <w:szCs w:val="21"/>
              </w:rPr>
            </w:pPr>
            <w:r>
              <w:rPr>
                <w:rFonts w:hint="eastAsia" w:ascii="宋体" w:hAnsi="宋体" w:cs="宋体"/>
                <w:kern w:val="0"/>
                <w:szCs w:val="21"/>
              </w:rPr>
              <w:t>一、一般公共服务支出</w:t>
            </w:r>
          </w:p>
        </w:tc>
        <w:tc>
          <w:tcPr>
            <w:tcW w:w="3545" w:type="dxa"/>
            <w:noWrap w:val="0"/>
            <w:vAlign w:val="center"/>
          </w:tcPr>
          <w:p w14:paraId="0EEE2113">
            <w:pPr>
              <w:widowControl/>
              <w:jc w:val="right"/>
              <w:rPr>
                <w:rFonts w:hint="eastAsia" w:ascii="宋体" w:hAnsi="宋体" w:cs="宋体"/>
                <w:color w:val="000000"/>
                <w:kern w:val="0"/>
                <w:szCs w:val="21"/>
              </w:rPr>
            </w:pPr>
          </w:p>
        </w:tc>
      </w:tr>
      <w:tr w14:paraId="1D58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5B67271">
            <w:pPr>
              <w:widowControl/>
              <w:jc w:val="left"/>
              <w:rPr>
                <w:rFonts w:hint="eastAsia"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noWrap w:val="0"/>
            <w:vAlign w:val="center"/>
          </w:tcPr>
          <w:p w14:paraId="2DAAEDAC">
            <w:pPr>
              <w:widowControl/>
              <w:jc w:val="right"/>
              <w:rPr>
                <w:rFonts w:hint="eastAsia" w:ascii="宋体" w:hAnsi="宋体" w:cs="宋体"/>
                <w:color w:val="000000"/>
                <w:kern w:val="0"/>
                <w:szCs w:val="21"/>
              </w:rPr>
            </w:pPr>
            <w:r>
              <w:rPr>
                <w:rFonts w:hint="eastAsia" w:ascii="宋体" w:hAnsi="宋体" w:cs="宋体"/>
                <w:color w:val="000000"/>
                <w:kern w:val="0"/>
                <w:szCs w:val="21"/>
              </w:rPr>
              <w:t>484</w:t>
            </w:r>
          </w:p>
        </w:tc>
        <w:tc>
          <w:tcPr>
            <w:tcW w:w="3544" w:type="dxa"/>
            <w:noWrap w:val="0"/>
            <w:vAlign w:val="center"/>
          </w:tcPr>
          <w:p w14:paraId="6680B712">
            <w:pPr>
              <w:widowControl/>
              <w:jc w:val="left"/>
              <w:rPr>
                <w:rFonts w:hint="eastAsia" w:ascii="宋体" w:hAnsi="宋体" w:cs="宋体"/>
                <w:color w:val="000000"/>
                <w:kern w:val="0"/>
                <w:szCs w:val="21"/>
              </w:rPr>
            </w:pPr>
            <w:r>
              <w:rPr>
                <w:rFonts w:hint="eastAsia" w:ascii="宋体" w:hAnsi="宋体" w:cs="宋体"/>
                <w:kern w:val="0"/>
                <w:szCs w:val="21"/>
              </w:rPr>
              <w:t>二、外交支出</w:t>
            </w:r>
          </w:p>
        </w:tc>
        <w:tc>
          <w:tcPr>
            <w:tcW w:w="3545" w:type="dxa"/>
            <w:noWrap w:val="0"/>
            <w:vAlign w:val="center"/>
          </w:tcPr>
          <w:p w14:paraId="02FEAC15">
            <w:pPr>
              <w:widowControl/>
              <w:jc w:val="right"/>
              <w:rPr>
                <w:rFonts w:hint="eastAsia" w:ascii="宋体" w:hAnsi="宋体" w:cs="宋体"/>
                <w:color w:val="000000"/>
                <w:kern w:val="0"/>
                <w:szCs w:val="21"/>
              </w:rPr>
            </w:pPr>
          </w:p>
        </w:tc>
      </w:tr>
      <w:tr w14:paraId="7C28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124FE36A">
            <w:pPr>
              <w:widowControl/>
              <w:jc w:val="left"/>
              <w:rPr>
                <w:rFonts w:hint="eastAsia"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noWrap w:val="0"/>
            <w:vAlign w:val="center"/>
          </w:tcPr>
          <w:p w14:paraId="68F67EF0">
            <w:pPr>
              <w:widowControl/>
              <w:jc w:val="right"/>
              <w:rPr>
                <w:rFonts w:hint="eastAsia" w:ascii="宋体" w:hAnsi="宋体" w:cs="宋体"/>
                <w:color w:val="000000"/>
                <w:kern w:val="0"/>
                <w:szCs w:val="21"/>
              </w:rPr>
            </w:pPr>
          </w:p>
        </w:tc>
        <w:tc>
          <w:tcPr>
            <w:tcW w:w="3544" w:type="dxa"/>
            <w:noWrap w:val="0"/>
            <w:vAlign w:val="center"/>
          </w:tcPr>
          <w:p w14:paraId="02CCE0E3">
            <w:pPr>
              <w:widowControl/>
              <w:jc w:val="left"/>
              <w:rPr>
                <w:rFonts w:hint="eastAsia" w:ascii="宋体" w:hAnsi="宋体" w:cs="宋体"/>
                <w:color w:val="000000"/>
                <w:kern w:val="0"/>
                <w:szCs w:val="21"/>
              </w:rPr>
            </w:pPr>
            <w:r>
              <w:rPr>
                <w:rFonts w:hint="eastAsia" w:ascii="宋体" w:hAnsi="宋体" w:cs="宋体"/>
                <w:kern w:val="0"/>
                <w:szCs w:val="21"/>
              </w:rPr>
              <w:t>三、国防支出</w:t>
            </w:r>
          </w:p>
        </w:tc>
        <w:tc>
          <w:tcPr>
            <w:tcW w:w="3545" w:type="dxa"/>
            <w:noWrap w:val="0"/>
            <w:vAlign w:val="center"/>
          </w:tcPr>
          <w:p w14:paraId="3DF790AD">
            <w:pPr>
              <w:widowControl/>
              <w:jc w:val="right"/>
              <w:rPr>
                <w:rFonts w:hint="eastAsia" w:ascii="宋体" w:hAnsi="宋体" w:cs="宋体"/>
                <w:color w:val="000000"/>
                <w:kern w:val="0"/>
                <w:szCs w:val="21"/>
              </w:rPr>
            </w:pPr>
          </w:p>
        </w:tc>
      </w:tr>
      <w:tr w14:paraId="3FA6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7AC6F7B1">
            <w:pPr>
              <w:widowControl/>
              <w:jc w:val="left"/>
              <w:rPr>
                <w:rFonts w:hint="eastAsia" w:ascii="宋体" w:hAnsi="宋体" w:cs="宋体"/>
                <w:color w:val="000000"/>
                <w:kern w:val="0"/>
                <w:szCs w:val="21"/>
              </w:rPr>
            </w:pPr>
            <w:r>
              <w:rPr>
                <w:rFonts w:hint="eastAsia" w:ascii="宋体" w:hAnsi="宋体" w:cs="宋体"/>
                <w:color w:val="000000"/>
                <w:kern w:val="0"/>
                <w:szCs w:val="21"/>
              </w:rPr>
              <w:t>四、上级补助收入</w:t>
            </w:r>
          </w:p>
        </w:tc>
        <w:tc>
          <w:tcPr>
            <w:tcW w:w="3543" w:type="dxa"/>
            <w:noWrap w:val="0"/>
            <w:vAlign w:val="center"/>
          </w:tcPr>
          <w:p w14:paraId="5341049B">
            <w:pPr>
              <w:widowControl/>
              <w:jc w:val="right"/>
              <w:rPr>
                <w:rFonts w:hint="eastAsia" w:ascii="宋体" w:hAnsi="宋体" w:cs="宋体"/>
                <w:color w:val="000000"/>
                <w:kern w:val="0"/>
                <w:szCs w:val="21"/>
              </w:rPr>
            </w:pPr>
          </w:p>
        </w:tc>
        <w:tc>
          <w:tcPr>
            <w:tcW w:w="3544" w:type="dxa"/>
            <w:noWrap w:val="0"/>
            <w:vAlign w:val="center"/>
          </w:tcPr>
          <w:p w14:paraId="6D98ABF3">
            <w:pPr>
              <w:widowControl/>
              <w:jc w:val="left"/>
              <w:rPr>
                <w:rFonts w:hint="eastAsia" w:ascii="宋体" w:hAnsi="宋体" w:cs="宋体"/>
                <w:color w:val="000000"/>
                <w:kern w:val="0"/>
                <w:szCs w:val="21"/>
              </w:rPr>
            </w:pPr>
            <w:r>
              <w:rPr>
                <w:rFonts w:hint="eastAsia" w:ascii="宋体" w:hAnsi="宋体" w:cs="宋体"/>
                <w:kern w:val="0"/>
                <w:szCs w:val="21"/>
              </w:rPr>
              <w:t>四、公共安全支出</w:t>
            </w:r>
          </w:p>
        </w:tc>
        <w:tc>
          <w:tcPr>
            <w:tcW w:w="3545" w:type="dxa"/>
            <w:noWrap w:val="0"/>
            <w:vAlign w:val="center"/>
          </w:tcPr>
          <w:p w14:paraId="24B28863">
            <w:pPr>
              <w:widowControl/>
              <w:jc w:val="right"/>
              <w:rPr>
                <w:rFonts w:hint="eastAsia" w:ascii="宋体" w:hAnsi="宋体" w:cs="宋体"/>
                <w:color w:val="000000"/>
                <w:kern w:val="0"/>
                <w:szCs w:val="21"/>
              </w:rPr>
            </w:pPr>
          </w:p>
        </w:tc>
      </w:tr>
      <w:tr w14:paraId="6828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63767DCE">
            <w:pPr>
              <w:widowControl/>
              <w:jc w:val="left"/>
              <w:rPr>
                <w:rFonts w:hint="eastAsia" w:ascii="宋体" w:hAnsi="宋体" w:cs="宋体"/>
                <w:color w:val="000000"/>
                <w:kern w:val="0"/>
                <w:szCs w:val="21"/>
              </w:rPr>
            </w:pPr>
            <w:r>
              <w:rPr>
                <w:rFonts w:hint="eastAsia" w:ascii="宋体" w:hAnsi="宋体" w:cs="宋体"/>
                <w:color w:val="000000"/>
                <w:kern w:val="0"/>
                <w:szCs w:val="21"/>
              </w:rPr>
              <w:t>五、事业收入</w:t>
            </w:r>
          </w:p>
        </w:tc>
        <w:tc>
          <w:tcPr>
            <w:tcW w:w="3543" w:type="dxa"/>
            <w:noWrap w:val="0"/>
            <w:vAlign w:val="center"/>
          </w:tcPr>
          <w:p w14:paraId="093DA881">
            <w:pPr>
              <w:widowControl/>
              <w:jc w:val="right"/>
              <w:rPr>
                <w:rFonts w:hint="eastAsia" w:ascii="宋体" w:hAnsi="宋体" w:cs="宋体"/>
                <w:color w:val="000000"/>
                <w:kern w:val="0"/>
                <w:szCs w:val="21"/>
              </w:rPr>
            </w:pPr>
          </w:p>
        </w:tc>
        <w:tc>
          <w:tcPr>
            <w:tcW w:w="3544" w:type="dxa"/>
            <w:noWrap w:val="0"/>
            <w:vAlign w:val="center"/>
          </w:tcPr>
          <w:p w14:paraId="30194BB6">
            <w:pPr>
              <w:widowControl/>
              <w:jc w:val="left"/>
              <w:rPr>
                <w:rFonts w:hint="eastAsia" w:ascii="宋体" w:hAnsi="宋体" w:cs="宋体"/>
                <w:color w:val="000000"/>
                <w:kern w:val="0"/>
                <w:szCs w:val="21"/>
              </w:rPr>
            </w:pPr>
            <w:r>
              <w:rPr>
                <w:rFonts w:hint="eastAsia" w:ascii="宋体" w:hAnsi="宋体" w:cs="宋体"/>
                <w:kern w:val="0"/>
                <w:szCs w:val="21"/>
              </w:rPr>
              <w:t>五、教育支出</w:t>
            </w:r>
          </w:p>
        </w:tc>
        <w:tc>
          <w:tcPr>
            <w:tcW w:w="3545" w:type="dxa"/>
            <w:noWrap w:val="0"/>
            <w:vAlign w:val="center"/>
          </w:tcPr>
          <w:p w14:paraId="65DB838C">
            <w:pPr>
              <w:widowControl/>
              <w:jc w:val="right"/>
              <w:rPr>
                <w:rFonts w:hint="eastAsia" w:ascii="宋体" w:hAnsi="宋体" w:cs="宋体"/>
                <w:color w:val="000000"/>
                <w:kern w:val="0"/>
                <w:szCs w:val="21"/>
              </w:rPr>
            </w:pPr>
          </w:p>
        </w:tc>
      </w:tr>
      <w:tr w14:paraId="5131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4FD61E86">
            <w:pPr>
              <w:widowControl/>
              <w:jc w:val="left"/>
              <w:rPr>
                <w:rFonts w:hint="eastAsia" w:ascii="宋体" w:hAnsi="宋体" w:cs="宋体"/>
                <w:color w:val="000000"/>
                <w:kern w:val="0"/>
                <w:szCs w:val="21"/>
              </w:rPr>
            </w:pPr>
            <w:r>
              <w:rPr>
                <w:rFonts w:hint="eastAsia" w:ascii="宋体" w:hAnsi="宋体" w:cs="宋体"/>
                <w:color w:val="000000"/>
                <w:kern w:val="0"/>
                <w:szCs w:val="21"/>
              </w:rPr>
              <w:t>六、经营收入</w:t>
            </w:r>
          </w:p>
        </w:tc>
        <w:tc>
          <w:tcPr>
            <w:tcW w:w="3543" w:type="dxa"/>
            <w:noWrap w:val="0"/>
            <w:vAlign w:val="center"/>
          </w:tcPr>
          <w:p w14:paraId="492C7793">
            <w:pPr>
              <w:widowControl/>
              <w:jc w:val="right"/>
              <w:rPr>
                <w:rFonts w:hint="eastAsia" w:ascii="宋体" w:hAnsi="宋体" w:cs="宋体"/>
                <w:color w:val="000000"/>
                <w:kern w:val="0"/>
                <w:szCs w:val="21"/>
              </w:rPr>
            </w:pPr>
          </w:p>
        </w:tc>
        <w:tc>
          <w:tcPr>
            <w:tcW w:w="3544" w:type="dxa"/>
            <w:noWrap w:val="0"/>
            <w:vAlign w:val="center"/>
          </w:tcPr>
          <w:p w14:paraId="181F5090">
            <w:pPr>
              <w:widowControl/>
              <w:jc w:val="left"/>
              <w:rPr>
                <w:rFonts w:hint="eastAsia" w:ascii="宋体" w:hAnsi="宋体" w:cs="宋体"/>
                <w:color w:val="000000"/>
                <w:kern w:val="0"/>
                <w:szCs w:val="21"/>
              </w:rPr>
            </w:pPr>
            <w:r>
              <w:rPr>
                <w:rFonts w:hint="eastAsia" w:ascii="宋体" w:hAnsi="宋体" w:cs="宋体"/>
                <w:kern w:val="0"/>
                <w:szCs w:val="21"/>
              </w:rPr>
              <w:t>六、科学技术支出</w:t>
            </w:r>
          </w:p>
        </w:tc>
        <w:tc>
          <w:tcPr>
            <w:tcW w:w="3545" w:type="dxa"/>
            <w:noWrap w:val="0"/>
            <w:vAlign w:val="center"/>
          </w:tcPr>
          <w:p w14:paraId="4CA1E571">
            <w:pPr>
              <w:widowControl/>
              <w:jc w:val="right"/>
              <w:rPr>
                <w:rFonts w:hint="eastAsia" w:ascii="宋体" w:hAnsi="宋体" w:cs="宋体"/>
                <w:color w:val="000000"/>
                <w:kern w:val="0"/>
                <w:szCs w:val="21"/>
              </w:rPr>
            </w:pPr>
          </w:p>
        </w:tc>
      </w:tr>
      <w:tr w14:paraId="7387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061FED4F">
            <w:pPr>
              <w:widowControl/>
              <w:jc w:val="left"/>
              <w:rPr>
                <w:rFonts w:hint="eastAsia" w:ascii="宋体" w:hAnsi="宋体" w:cs="宋体"/>
                <w:color w:val="000000"/>
                <w:kern w:val="0"/>
                <w:szCs w:val="21"/>
              </w:rPr>
            </w:pPr>
            <w:r>
              <w:rPr>
                <w:rFonts w:hint="eastAsia" w:ascii="宋体" w:hAnsi="宋体" w:cs="宋体"/>
                <w:color w:val="000000"/>
                <w:kern w:val="0"/>
                <w:szCs w:val="21"/>
              </w:rPr>
              <w:t>七、附属单位上缴收入</w:t>
            </w:r>
          </w:p>
        </w:tc>
        <w:tc>
          <w:tcPr>
            <w:tcW w:w="3543" w:type="dxa"/>
            <w:noWrap w:val="0"/>
            <w:vAlign w:val="center"/>
          </w:tcPr>
          <w:p w14:paraId="7470AC6E">
            <w:pPr>
              <w:widowControl/>
              <w:jc w:val="right"/>
              <w:rPr>
                <w:rFonts w:hint="eastAsia" w:ascii="宋体" w:hAnsi="宋体" w:cs="宋体"/>
                <w:color w:val="000000"/>
                <w:kern w:val="0"/>
                <w:szCs w:val="21"/>
              </w:rPr>
            </w:pPr>
          </w:p>
        </w:tc>
        <w:tc>
          <w:tcPr>
            <w:tcW w:w="3544" w:type="dxa"/>
            <w:noWrap w:val="0"/>
            <w:vAlign w:val="center"/>
          </w:tcPr>
          <w:p w14:paraId="47F44558">
            <w:pPr>
              <w:widowControl/>
              <w:jc w:val="left"/>
              <w:rPr>
                <w:rFonts w:hint="eastAsia" w:ascii="宋体" w:hAnsi="宋体" w:cs="宋体"/>
                <w:color w:val="000000"/>
                <w:kern w:val="0"/>
                <w:szCs w:val="21"/>
              </w:rPr>
            </w:pPr>
            <w:r>
              <w:rPr>
                <w:rFonts w:hint="eastAsia" w:ascii="宋体" w:hAnsi="宋体" w:cs="宋体"/>
                <w:kern w:val="0"/>
                <w:szCs w:val="21"/>
              </w:rPr>
              <w:t>七、文化旅游体育与传媒支出</w:t>
            </w:r>
          </w:p>
        </w:tc>
        <w:tc>
          <w:tcPr>
            <w:tcW w:w="3545" w:type="dxa"/>
            <w:noWrap w:val="0"/>
            <w:vAlign w:val="center"/>
          </w:tcPr>
          <w:p w14:paraId="3D348232">
            <w:pPr>
              <w:widowControl/>
              <w:jc w:val="right"/>
              <w:rPr>
                <w:rFonts w:hint="eastAsia" w:ascii="宋体" w:hAnsi="宋体" w:cs="宋体"/>
                <w:color w:val="000000"/>
                <w:kern w:val="0"/>
                <w:szCs w:val="21"/>
              </w:rPr>
            </w:pPr>
          </w:p>
        </w:tc>
      </w:tr>
      <w:tr w14:paraId="3CF3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1674227E">
            <w:pPr>
              <w:widowControl/>
              <w:jc w:val="left"/>
              <w:rPr>
                <w:rFonts w:hint="eastAsia" w:ascii="宋体" w:hAnsi="宋体" w:cs="宋体"/>
                <w:color w:val="000000"/>
                <w:kern w:val="0"/>
                <w:szCs w:val="21"/>
              </w:rPr>
            </w:pPr>
            <w:r>
              <w:rPr>
                <w:rFonts w:hint="eastAsia" w:ascii="宋体" w:hAnsi="宋体" w:cs="宋体"/>
                <w:color w:val="000000"/>
                <w:kern w:val="0"/>
                <w:szCs w:val="21"/>
              </w:rPr>
              <w:t>八、其他收入</w:t>
            </w:r>
          </w:p>
        </w:tc>
        <w:tc>
          <w:tcPr>
            <w:tcW w:w="3543" w:type="dxa"/>
            <w:noWrap w:val="0"/>
            <w:vAlign w:val="center"/>
          </w:tcPr>
          <w:p w14:paraId="5F307934">
            <w:pPr>
              <w:widowControl/>
              <w:jc w:val="right"/>
              <w:rPr>
                <w:rFonts w:hint="eastAsia" w:ascii="宋体" w:hAnsi="宋体" w:cs="宋体"/>
                <w:color w:val="000000"/>
                <w:kern w:val="0"/>
                <w:szCs w:val="21"/>
              </w:rPr>
            </w:pPr>
            <w:r>
              <w:rPr>
                <w:rFonts w:hint="eastAsia" w:ascii="宋体" w:hAnsi="宋体" w:cs="宋体"/>
                <w:color w:val="000000"/>
                <w:kern w:val="0"/>
                <w:szCs w:val="21"/>
              </w:rPr>
              <w:t>72.79</w:t>
            </w:r>
          </w:p>
        </w:tc>
        <w:tc>
          <w:tcPr>
            <w:tcW w:w="3544" w:type="dxa"/>
            <w:noWrap w:val="0"/>
            <w:vAlign w:val="center"/>
          </w:tcPr>
          <w:p w14:paraId="57D8C642">
            <w:pPr>
              <w:widowControl/>
              <w:jc w:val="left"/>
              <w:rPr>
                <w:rFonts w:hint="eastAsia" w:ascii="宋体" w:hAnsi="宋体" w:cs="宋体"/>
                <w:color w:val="000000"/>
                <w:kern w:val="0"/>
                <w:szCs w:val="21"/>
              </w:rPr>
            </w:pPr>
            <w:r>
              <w:rPr>
                <w:rFonts w:hint="eastAsia" w:ascii="宋体" w:hAnsi="宋体" w:cs="宋体"/>
                <w:kern w:val="0"/>
                <w:szCs w:val="21"/>
              </w:rPr>
              <w:t>八、社会保障和就业支出</w:t>
            </w:r>
          </w:p>
        </w:tc>
        <w:tc>
          <w:tcPr>
            <w:tcW w:w="3545" w:type="dxa"/>
            <w:noWrap w:val="0"/>
            <w:vAlign w:val="center"/>
          </w:tcPr>
          <w:p w14:paraId="1334E71F">
            <w:pPr>
              <w:widowControl/>
              <w:jc w:val="right"/>
              <w:rPr>
                <w:rFonts w:hint="eastAsia" w:ascii="宋体" w:hAnsi="宋体" w:cs="宋体"/>
                <w:color w:val="000000"/>
                <w:kern w:val="0"/>
                <w:szCs w:val="21"/>
              </w:rPr>
            </w:pPr>
            <w:r>
              <w:rPr>
                <w:rFonts w:hint="eastAsia" w:ascii="宋体" w:hAnsi="宋体" w:cs="宋体"/>
                <w:color w:val="000000"/>
                <w:kern w:val="0"/>
                <w:szCs w:val="21"/>
              </w:rPr>
              <w:t>13.97</w:t>
            </w:r>
          </w:p>
        </w:tc>
      </w:tr>
      <w:tr w14:paraId="17B6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018DEE2A">
            <w:pPr>
              <w:widowControl/>
              <w:jc w:val="left"/>
              <w:rPr>
                <w:rFonts w:hint="eastAsia" w:ascii="宋体" w:hAnsi="宋体" w:cs="宋体"/>
                <w:color w:val="000000"/>
                <w:kern w:val="0"/>
                <w:szCs w:val="21"/>
              </w:rPr>
            </w:pPr>
          </w:p>
        </w:tc>
        <w:tc>
          <w:tcPr>
            <w:tcW w:w="3543" w:type="dxa"/>
            <w:noWrap w:val="0"/>
            <w:vAlign w:val="center"/>
          </w:tcPr>
          <w:p w14:paraId="5C9EF455">
            <w:pPr>
              <w:widowControl/>
              <w:jc w:val="right"/>
              <w:rPr>
                <w:rFonts w:hint="eastAsia" w:ascii="宋体" w:hAnsi="宋体" w:cs="宋体"/>
                <w:color w:val="000000"/>
                <w:kern w:val="0"/>
                <w:szCs w:val="21"/>
              </w:rPr>
            </w:pPr>
          </w:p>
        </w:tc>
        <w:tc>
          <w:tcPr>
            <w:tcW w:w="3544" w:type="dxa"/>
            <w:noWrap w:val="0"/>
            <w:vAlign w:val="center"/>
          </w:tcPr>
          <w:p w14:paraId="45404538">
            <w:pPr>
              <w:widowControl/>
              <w:jc w:val="left"/>
              <w:rPr>
                <w:rFonts w:hint="eastAsia" w:ascii="宋体" w:hAnsi="宋体" w:cs="宋体"/>
                <w:color w:val="000000"/>
                <w:kern w:val="0"/>
                <w:szCs w:val="21"/>
              </w:rPr>
            </w:pPr>
            <w:r>
              <w:rPr>
                <w:rFonts w:hint="eastAsia" w:ascii="宋体" w:hAnsi="宋体" w:cs="宋体"/>
                <w:kern w:val="0"/>
                <w:szCs w:val="21"/>
              </w:rPr>
              <w:t>九、卫生健康支出</w:t>
            </w:r>
          </w:p>
        </w:tc>
        <w:tc>
          <w:tcPr>
            <w:tcW w:w="3545" w:type="dxa"/>
            <w:noWrap w:val="0"/>
            <w:vAlign w:val="center"/>
          </w:tcPr>
          <w:p w14:paraId="0CBC9B6F">
            <w:pPr>
              <w:widowControl/>
              <w:jc w:val="right"/>
              <w:rPr>
                <w:rFonts w:hint="eastAsia" w:ascii="宋体" w:hAnsi="宋体" w:cs="宋体"/>
                <w:color w:val="000000"/>
                <w:kern w:val="0"/>
                <w:szCs w:val="21"/>
              </w:rPr>
            </w:pPr>
            <w:r>
              <w:rPr>
                <w:rFonts w:hint="eastAsia" w:ascii="宋体" w:hAnsi="宋体" w:cs="宋体"/>
                <w:color w:val="000000"/>
                <w:kern w:val="0"/>
                <w:szCs w:val="21"/>
              </w:rPr>
              <w:t>7.49</w:t>
            </w:r>
          </w:p>
        </w:tc>
      </w:tr>
      <w:tr w14:paraId="53C5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4227F8A8">
            <w:pPr>
              <w:widowControl/>
              <w:jc w:val="left"/>
              <w:rPr>
                <w:rFonts w:hint="eastAsia" w:ascii="宋体" w:hAnsi="宋体" w:cs="宋体"/>
                <w:color w:val="000000"/>
                <w:kern w:val="0"/>
                <w:szCs w:val="21"/>
              </w:rPr>
            </w:pPr>
          </w:p>
        </w:tc>
        <w:tc>
          <w:tcPr>
            <w:tcW w:w="3543" w:type="dxa"/>
            <w:noWrap w:val="0"/>
            <w:vAlign w:val="center"/>
          </w:tcPr>
          <w:p w14:paraId="0CA699E1">
            <w:pPr>
              <w:widowControl/>
              <w:jc w:val="right"/>
              <w:rPr>
                <w:rFonts w:hint="eastAsia" w:ascii="宋体" w:hAnsi="宋体" w:cs="宋体"/>
                <w:color w:val="000000"/>
                <w:kern w:val="0"/>
                <w:szCs w:val="21"/>
              </w:rPr>
            </w:pPr>
          </w:p>
        </w:tc>
        <w:tc>
          <w:tcPr>
            <w:tcW w:w="3544" w:type="dxa"/>
            <w:noWrap w:val="0"/>
            <w:vAlign w:val="center"/>
          </w:tcPr>
          <w:p w14:paraId="23907152">
            <w:pPr>
              <w:widowControl/>
              <w:jc w:val="left"/>
              <w:rPr>
                <w:rFonts w:hint="eastAsia" w:ascii="宋体" w:hAnsi="宋体" w:cs="宋体"/>
                <w:color w:val="000000"/>
                <w:kern w:val="0"/>
                <w:szCs w:val="21"/>
              </w:rPr>
            </w:pPr>
            <w:r>
              <w:rPr>
                <w:rFonts w:hint="eastAsia" w:ascii="宋体" w:hAnsi="宋体" w:cs="宋体"/>
                <w:kern w:val="0"/>
                <w:szCs w:val="21"/>
              </w:rPr>
              <w:t>十、节能环保支出</w:t>
            </w:r>
          </w:p>
        </w:tc>
        <w:tc>
          <w:tcPr>
            <w:tcW w:w="3545" w:type="dxa"/>
            <w:noWrap w:val="0"/>
            <w:vAlign w:val="center"/>
          </w:tcPr>
          <w:p w14:paraId="143E3EAD">
            <w:pPr>
              <w:widowControl/>
              <w:jc w:val="right"/>
              <w:rPr>
                <w:rFonts w:hint="eastAsia" w:ascii="宋体" w:hAnsi="宋体" w:cs="宋体"/>
                <w:color w:val="000000"/>
                <w:kern w:val="0"/>
                <w:szCs w:val="21"/>
              </w:rPr>
            </w:pPr>
          </w:p>
        </w:tc>
      </w:tr>
      <w:tr w14:paraId="7465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045F9D7C">
            <w:pPr>
              <w:widowControl/>
              <w:jc w:val="left"/>
              <w:rPr>
                <w:rFonts w:hint="eastAsia" w:ascii="宋体" w:hAnsi="宋体" w:cs="宋体"/>
                <w:color w:val="000000"/>
                <w:kern w:val="0"/>
                <w:szCs w:val="21"/>
              </w:rPr>
            </w:pPr>
          </w:p>
        </w:tc>
        <w:tc>
          <w:tcPr>
            <w:tcW w:w="3543" w:type="dxa"/>
            <w:noWrap w:val="0"/>
            <w:vAlign w:val="center"/>
          </w:tcPr>
          <w:p w14:paraId="645B9DDD">
            <w:pPr>
              <w:widowControl/>
              <w:jc w:val="right"/>
              <w:rPr>
                <w:rFonts w:hint="eastAsia" w:ascii="宋体" w:hAnsi="宋体" w:cs="宋体"/>
                <w:color w:val="000000"/>
                <w:kern w:val="0"/>
                <w:szCs w:val="21"/>
              </w:rPr>
            </w:pPr>
          </w:p>
        </w:tc>
        <w:tc>
          <w:tcPr>
            <w:tcW w:w="3544" w:type="dxa"/>
            <w:noWrap w:val="0"/>
            <w:vAlign w:val="center"/>
          </w:tcPr>
          <w:p w14:paraId="0410115F">
            <w:pPr>
              <w:widowControl/>
              <w:jc w:val="left"/>
              <w:rPr>
                <w:rFonts w:hint="eastAsia" w:ascii="宋体" w:hAnsi="宋体" w:cs="宋体"/>
                <w:color w:val="000000"/>
                <w:kern w:val="0"/>
                <w:szCs w:val="21"/>
              </w:rPr>
            </w:pPr>
            <w:r>
              <w:rPr>
                <w:rFonts w:hint="eastAsia" w:ascii="宋体" w:hAnsi="宋体" w:cs="宋体"/>
                <w:kern w:val="0"/>
                <w:szCs w:val="21"/>
              </w:rPr>
              <w:t>十一、城乡社区支出</w:t>
            </w:r>
          </w:p>
        </w:tc>
        <w:tc>
          <w:tcPr>
            <w:tcW w:w="3545" w:type="dxa"/>
            <w:noWrap w:val="0"/>
            <w:vAlign w:val="center"/>
          </w:tcPr>
          <w:p w14:paraId="5AF826D5">
            <w:pPr>
              <w:widowControl/>
              <w:jc w:val="right"/>
              <w:rPr>
                <w:rFonts w:hint="eastAsia" w:ascii="宋体" w:hAnsi="宋体" w:cs="宋体"/>
                <w:color w:val="000000"/>
                <w:kern w:val="0"/>
                <w:szCs w:val="21"/>
              </w:rPr>
            </w:pPr>
            <w:r>
              <w:rPr>
                <w:rFonts w:hint="eastAsia" w:ascii="宋体" w:hAnsi="宋体" w:cs="宋体"/>
                <w:color w:val="000000"/>
                <w:kern w:val="0"/>
                <w:szCs w:val="21"/>
              </w:rPr>
              <w:t>6340.51</w:t>
            </w:r>
          </w:p>
        </w:tc>
      </w:tr>
      <w:tr w14:paraId="5EB7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34D25567">
            <w:pPr>
              <w:widowControl/>
              <w:jc w:val="left"/>
              <w:rPr>
                <w:rFonts w:hint="eastAsia" w:ascii="宋体" w:hAnsi="宋体" w:cs="宋体"/>
                <w:color w:val="000000"/>
                <w:kern w:val="0"/>
                <w:szCs w:val="21"/>
              </w:rPr>
            </w:pPr>
          </w:p>
        </w:tc>
        <w:tc>
          <w:tcPr>
            <w:tcW w:w="3543" w:type="dxa"/>
            <w:noWrap w:val="0"/>
            <w:vAlign w:val="center"/>
          </w:tcPr>
          <w:p w14:paraId="54729F54">
            <w:pPr>
              <w:widowControl/>
              <w:jc w:val="right"/>
              <w:rPr>
                <w:rFonts w:hint="eastAsia" w:ascii="宋体" w:hAnsi="宋体" w:cs="宋体"/>
                <w:color w:val="000000"/>
                <w:kern w:val="0"/>
                <w:szCs w:val="21"/>
              </w:rPr>
            </w:pPr>
          </w:p>
        </w:tc>
        <w:tc>
          <w:tcPr>
            <w:tcW w:w="3544" w:type="dxa"/>
            <w:noWrap w:val="0"/>
            <w:vAlign w:val="center"/>
          </w:tcPr>
          <w:p w14:paraId="1925D471">
            <w:pPr>
              <w:widowControl/>
              <w:jc w:val="left"/>
              <w:rPr>
                <w:rFonts w:hint="eastAsia" w:ascii="宋体" w:hAnsi="宋体" w:cs="宋体"/>
                <w:color w:val="000000"/>
                <w:kern w:val="0"/>
                <w:szCs w:val="21"/>
              </w:rPr>
            </w:pPr>
            <w:r>
              <w:rPr>
                <w:rFonts w:hint="eastAsia" w:ascii="宋体" w:hAnsi="宋体" w:cs="宋体"/>
                <w:kern w:val="0"/>
                <w:szCs w:val="21"/>
              </w:rPr>
              <w:t>十二、农林水支出</w:t>
            </w:r>
          </w:p>
        </w:tc>
        <w:tc>
          <w:tcPr>
            <w:tcW w:w="3545" w:type="dxa"/>
            <w:noWrap w:val="0"/>
            <w:vAlign w:val="center"/>
          </w:tcPr>
          <w:p w14:paraId="3ED6FF1C">
            <w:pPr>
              <w:widowControl/>
              <w:jc w:val="right"/>
              <w:rPr>
                <w:rFonts w:hint="eastAsia" w:ascii="宋体" w:hAnsi="宋体" w:cs="宋体"/>
                <w:color w:val="000000"/>
                <w:kern w:val="0"/>
                <w:szCs w:val="21"/>
              </w:rPr>
            </w:pPr>
          </w:p>
        </w:tc>
      </w:tr>
      <w:tr w14:paraId="4D04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7800DB4A">
            <w:pPr>
              <w:widowControl/>
              <w:jc w:val="left"/>
              <w:rPr>
                <w:rFonts w:hint="eastAsia" w:ascii="宋体" w:hAnsi="宋体" w:cs="宋体"/>
                <w:color w:val="000000"/>
                <w:kern w:val="0"/>
                <w:szCs w:val="21"/>
              </w:rPr>
            </w:pPr>
          </w:p>
        </w:tc>
        <w:tc>
          <w:tcPr>
            <w:tcW w:w="3543" w:type="dxa"/>
            <w:noWrap w:val="0"/>
            <w:vAlign w:val="center"/>
          </w:tcPr>
          <w:p w14:paraId="701448DB">
            <w:pPr>
              <w:widowControl/>
              <w:jc w:val="right"/>
              <w:rPr>
                <w:rFonts w:hint="eastAsia" w:ascii="宋体" w:hAnsi="宋体" w:cs="宋体"/>
                <w:color w:val="000000"/>
                <w:kern w:val="0"/>
                <w:szCs w:val="21"/>
              </w:rPr>
            </w:pPr>
          </w:p>
        </w:tc>
        <w:tc>
          <w:tcPr>
            <w:tcW w:w="3544" w:type="dxa"/>
            <w:noWrap w:val="0"/>
            <w:vAlign w:val="center"/>
          </w:tcPr>
          <w:p w14:paraId="638ED267">
            <w:pPr>
              <w:widowControl/>
              <w:jc w:val="left"/>
              <w:rPr>
                <w:rFonts w:hint="eastAsia" w:ascii="宋体" w:hAnsi="宋体" w:cs="宋体"/>
                <w:color w:val="000000"/>
                <w:kern w:val="0"/>
                <w:szCs w:val="21"/>
              </w:rPr>
            </w:pPr>
            <w:r>
              <w:rPr>
                <w:rFonts w:hint="eastAsia" w:ascii="宋体" w:hAnsi="宋体" w:cs="宋体"/>
                <w:kern w:val="0"/>
                <w:szCs w:val="21"/>
              </w:rPr>
              <w:t>十三、交通运输支出</w:t>
            </w:r>
          </w:p>
        </w:tc>
        <w:tc>
          <w:tcPr>
            <w:tcW w:w="3545" w:type="dxa"/>
            <w:noWrap w:val="0"/>
            <w:vAlign w:val="center"/>
          </w:tcPr>
          <w:p w14:paraId="6EF002E0">
            <w:pPr>
              <w:widowControl/>
              <w:jc w:val="right"/>
              <w:rPr>
                <w:rFonts w:hint="eastAsia" w:ascii="宋体" w:hAnsi="宋体" w:cs="宋体"/>
                <w:color w:val="000000"/>
                <w:kern w:val="0"/>
                <w:szCs w:val="21"/>
              </w:rPr>
            </w:pPr>
          </w:p>
        </w:tc>
      </w:tr>
      <w:tr w14:paraId="2D57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4BB4A696">
            <w:pPr>
              <w:widowControl/>
              <w:jc w:val="left"/>
              <w:rPr>
                <w:rFonts w:hint="eastAsia" w:ascii="宋体" w:hAnsi="宋体" w:cs="宋体"/>
                <w:color w:val="000000"/>
                <w:kern w:val="0"/>
                <w:szCs w:val="21"/>
              </w:rPr>
            </w:pPr>
          </w:p>
        </w:tc>
        <w:tc>
          <w:tcPr>
            <w:tcW w:w="3543" w:type="dxa"/>
            <w:noWrap w:val="0"/>
            <w:vAlign w:val="center"/>
          </w:tcPr>
          <w:p w14:paraId="091AA639">
            <w:pPr>
              <w:widowControl/>
              <w:jc w:val="right"/>
              <w:rPr>
                <w:rFonts w:hint="eastAsia" w:ascii="宋体" w:hAnsi="宋体" w:cs="宋体"/>
                <w:color w:val="000000"/>
                <w:kern w:val="0"/>
                <w:szCs w:val="21"/>
              </w:rPr>
            </w:pPr>
          </w:p>
        </w:tc>
        <w:tc>
          <w:tcPr>
            <w:tcW w:w="3544" w:type="dxa"/>
            <w:noWrap w:val="0"/>
            <w:vAlign w:val="center"/>
          </w:tcPr>
          <w:p w14:paraId="2BFE3C6A">
            <w:pPr>
              <w:widowControl/>
              <w:jc w:val="left"/>
              <w:rPr>
                <w:rFonts w:hint="eastAsia" w:ascii="宋体" w:hAnsi="宋体" w:cs="宋体"/>
                <w:kern w:val="0"/>
                <w:szCs w:val="21"/>
              </w:rPr>
            </w:pPr>
            <w:r>
              <w:rPr>
                <w:rFonts w:hint="eastAsia" w:ascii="宋体" w:hAnsi="宋体" w:cs="宋体"/>
                <w:kern w:val="0"/>
                <w:szCs w:val="21"/>
              </w:rPr>
              <w:t>十四、资源勘探工业信息等支出</w:t>
            </w:r>
          </w:p>
        </w:tc>
        <w:tc>
          <w:tcPr>
            <w:tcW w:w="3545" w:type="dxa"/>
            <w:noWrap w:val="0"/>
            <w:vAlign w:val="center"/>
          </w:tcPr>
          <w:p w14:paraId="1538344B">
            <w:pPr>
              <w:widowControl/>
              <w:jc w:val="right"/>
              <w:rPr>
                <w:rFonts w:hint="eastAsia" w:ascii="宋体" w:hAnsi="宋体" w:cs="宋体"/>
                <w:kern w:val="0"/>
                <w:szCs w:val="21"/>
              </w:rPr>
            </w:pPr>
          </w:p>
        </w:tc>
      </w:tr>
      <w:tr w14:paraId="5340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55C6B7D4">
            <w:pPr>
              <w:widowControl/>
              <w:jc w:val="left"/>
              <w:rPr>
                <w:rFonts w:hint="eastAsia" w:ascii="宋体" w:hAnsi="宋体" w:cs="宋体"/>
                <w:color w:val="000000"/>
                <w:kern w:val="0"/>
                <w:szCs w:val="21"/>
              </w:rPr>
            </w:pPr>
          </w:p>
        </w:tc>
        <w:tc>
          <w:tcPr>
            <w:tcW w:w="3543" w:type="dxa"/>
            <w:noWrap w:val="0"/>
            <w:vAlign w:val="center"/>
          </w:tcPr>
          <w:p w14:paraId="7A27C731">
            <w:pPr>
              <w:widowControl/>
              <w:jc w:val="right"/>
              <w:rPr>
                <w:rFonts w:hint="eastAsia" w:ascii="宋体" w:hAnsi="宋体" w:cs="宋体"/>
                <w:color w:val="000000"/>
                <w:kern w:val="0"/>
                <w:szCs w:val="21"/>
              </w:rPr>
            </w:pPr>
          </w:p>
        </w:tc>
        <w:tc>
          <w:tcPr>
            <w:tcW w:w="3544" w:type="dxa"/>
            <w:noWrap w:val="0"/>
            <w:vAlign w:val="center"/>
          </w:tcPr>
          <w:p w14:paraId="39F37AB9">
            <w:pPr>
              <w:widowControl/>
              <w:jc w:val="left"/>
              <w:rPr>
                <w:rFonts w:hint="eastAsia" w:ascii="宋体" w:hAnsi="宋体" w:cs="宋体"/>
                <w:color w:val="000000"/>
                <w:kern w:val="0"/>
                <w:szCs w:val="21"/>
              </w:rPr>
            </w:pPr>
            <w:r>
              <w:rPr>
                <w:rFonts w:hint="eastAsia" w:ascii="宋体" w:hAnsi="宋体" w:cs="宋体"/>
                <w:kern w:val="0"/>
                <w:szCs w:val="21"/>
              </w:rPr>
              <w:t>十五、商业服务业等支出</w:t>
            </w:r>
          </w:p>
        </w:tc>
        <w:tc>
          <w:tcPr>
            <w:tcW w:w="3545" w:type="dxa"/>
            <w:noWrap w:val="0"/>
            <w:vAlign w:val="center"/>
          </w:tcPr>
          <w:p w14:paraId="31A9E839">
            <w:pPr>
              <w:widowControl/>
              <w:jc w:val="right"/>
              <w:rPr>
                <w:rFonts w:hint="eastAsia" w:ascii="宋体" w:hAnsi="宋体" w:cs="宋体"/>
                <w:color w:val="000000"/>
                <w:kern w:val="0"/>
                <w:szCs w:val="21"/>
              </w:rPr>
            </w:pPr>
          </w:p>
        </w:tc>
      </w:tr>
      <w:tr w14:paraId="7E0A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3ED85721">
            <w:pPr>
              <w:widowControl/>
              <w:jc w:val="left"/>
              <w:rPr>
                <w:rFonts w:hint="eastAsia" w:ascii="宋体" w:hAnsi="宋体" w:cs="宋体"/>
                <w:color w:val="000000"/>
                <w:kern w:val="0"/>
                <w:szCs w:val="21"/>
              </w:rPr>
            </w:pPr>
          </w:p>
        </w:tc>
        <w:tc>
          <w:tcPr>
            <w:tcW w:w="3543" w:type="dxa"/>
            <w:noWrap w:val="0"/>
            <w:vAlign w:val="center"/>
          </w:tcPr>
          <w:p w14:paraId="3829362D">
            <w:pPr>
              <w:widowControl/>
              <w:jc w:val="right"/>
              <w:rPr>
                <w:rFonts w:hint="eastAsia" w:ascii="宋体" w:hAnsi="宋体" w:cs="宋体"/>
                <w:color w:val="000000"/>
                <w:kern w:val="0"/>
                <w:szCs w:val="21"/>
              </w:rPr>
            </w:pPr>
          </w:p>
        </w:tc>
        <w:tc>
          <w:tcPr>
            <w:tcW w:w="3544" w:type="dxa"/>
            <w:noWrap w:val="0"/>
            <w:vAlign w:val="center"/>
          </w:tcPr>
          <w:p w14:paraId="45D641CA">
            <w:pPr>
              <w:widowControl/>
              <w:jc w:val="left"/>
              <w:rPr>
                <w:rFonts w:hint="eastAsia" w:ascii="宋体" w:hAnsi="宋体" w:cs="宋体"/>
                <w:color w:val="000000"/>
                <w:kern w:val="0"/>
                <w:szCs w:val="21"/>
              </w:rPr>
            </w:pPr>
            <w:r>
              <w:rPr>
                <w:rFonts w:hint="eastAsia" w:ascii="宋体" w:hAnsi="宋体" w:cs="宋体"/>
                <w:kern w:val="0"/>
                <w:szCs w:val="21"/>
              </w:rPr>
              <w:t>十六、金融支出</w:t>
            </w:r>
          </w:p>
        </w:tc>
        <w:tc>
          <w:tcPr>
            <w:tcW w:w="3545" w:type="dxa"/>
            <w:noWrap w:val="0"/>
            <w:vAlign w:val="center"/>
          </w:tcPr>
          <w:p w14:paraId="23CD46E0">
            <w:pPr>
              <w:widowControl/>
              <w:jc w:val="right"/>
              <w:rPr>
                <w:rFonts w:hint="eastAsia" w:ascii="宋体" w:hAnsi="宋体" w:cs="宋体"/>
                <w:color w:val="000000"/>
                <w:kern w:val="0"/>
                <w:szCs w:val="21"/>
              </w:rPr>
            </w:pPr>
          </w:p>
        </w:tc>
      </w:tr>
      <w:tr w14:paraId="515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0541FDFA">
            <w:pPr>
              <w:widowControl/>
              <w:jc w:val="left"/>
              <w:rPr>
                <w:rFonts w:hint="eastAsia" w:ascii="宋体" w:hAnsi="宋体" w:cs="宋体"/>
                <w:color w:val="000000"/>
                <w:kern w:val="0"/>
                <w:szCs w:val="21"/>
              </w:rPr>
            </w:pPr>
          </w:p>
        </w:tc>
        <w:tc>
          <w:tcPr>
            <w:tcW w:w="3543" w:type="dxa"/>
            <w:noWrap w:val="0"/>
            <w:vAlign w:val="center"/>
          </w:tcPr>
          <w:p w14:paraId="34E324B2">
            <w:pPr>
              <w:widowControl/>
              <w:jc w:val="right"/>
              <w:rPr>
                <w:rFonts w:hint="eastAsia" w:ascii="宋体" w:hAnsi="宋体" w:cs="宋体"/>
                <w:color w:val="000000"/>
                <w:kern w:val="0"/>
                <w:szCs w:val="21"/>
              </w:rPr>
            </w:pPr>
          </w:p>
        </w:tc>
        <w:tc>
          <w:tcPr>
            <w:tcW w:w="3544" w:type="dxa"/>
            <w:noWrap w:val="0"/>
            <w:vAlign w:val="center"/>
          </w:tcPr>
          <w:p w14:paraId="1C78452F">
            <w:pPr>
              <w:widowControl/>
              <w:jc w:val="left"/>
              <w:rPr>
                <w:rFonts w:hint="eastAsia" w:ascii="宋体" w:hAnsi="宋体" w:cs="宋体"/>
                <w:color w:val="000000"/>
                <w:kern w:val="0"/>
                <w:szCs w:val="21"/>
              </w:rPr>
            </w:pPr>
            <w:r>
              <w:rPr>
                <w:rFonts w:hint="eastAsia" w:ascii="宋体" w:hAnsi="宋体" w:cs="宋体"/>
                <w:szCs w:val="21"/>
              </w:rPr>
              <w:t>十七、援助其他地区支出</w:t>
            </w:r>
          </w:p>
        </w:tc>
        <w:tc>
          <w:tcPr>
            <w:tcW w:w="3545" w:type="dxa"/>
            <w:noWrap w:val="0"/>
            <w:vAlign w:val="center"/>
          </w:tcPr>
          <w:p w14:paraId="6E096711">
            <w:pPr>
              <w:widowControl/>
              <w:jc w:val="right"/>
              <w:rPr>
                <w:rFonts w:hint="eastAsia" w:ascii="宋体" w:hAnsi="宋体" w:cs="宋体"/>
                <w:color w:val="000000"/>
                <w:kern w:val="0"/>
                <w:szCs w:val="21"/>
              </w:rPr>
            </w:pPr>
          </w:p>
        </w:tc>
      </w:tr>
      <w:tr w14:paraId="0183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28B15E6E">
            <w:pPr>
              <w:widowControl/>
              <w:jc w:val="left"/>
              <w:rPr>
                <w:rFonts w:hint="eastAsia" w:ascii="宋体" w:hAnsi="宋体" w:cs="宋体"/>
                <w:color w:val="000000"/>
                <w:kern w:val="0"/>
                <w:szCs w:val="21"/>
              </w:rPr>
            </w:pPr>
          </w:p>
        </w:tc>
        <w:tc>
          <w:tcPr>
            <w:tcW w:w="3543" w:type="dxa"/>
            <w:noWrap w:val="0"/>
            <w:vAlign w:val="center"/>
          </w:tcPr>
          <w:p w14:paraId="70B56828">
            <w:pPr>
              <w:widowControl/>
              <w:jc w:val="right"/>
              <w:rPr>
                <w:rFonts w:hint="eastAsia" w:ascii="宋体" w:hAnsi="宋体" w:cs="宋体"/>
                <w:color w:val="000000"/>
                <w:kern w:val="0"/>
                <w:szCs w:val="21"/>
              </w:rPr>
            </w:pPr>
          </w:p>
        </w:tc>
        <w:tc>
          <w:tcPr>
            <w:tcW w:w="3544" w:type="dxa"/>
            <w:noWrap w:val="0"/>
            <w:vAlign w:val="center"/>
          </w:tcPr>
          <w:p w14:paraId="6A9BA307">
            <w:pPr>
              <w:widowControl/>
              <w:jc w:val="left"/>
              <w:rPr>
                <w:rFonts w:hint="eastAsia" w:ascii="宋体" w:hAnsi="宋体" w:cs="宋体"/>
                <w:color w:val="000000"/>
                <w:kern w:val="0"/>
                <w:szCs w:val="21"/>
              </w:rPr>
            </w:pPr>
            <w:r>
              <w:rPr>
                <w:rFonts w:hint="eastAsia" w:ascii="宋体" w:hAnsi="宋体" w:cs="宋体"/>
                <w:kern w:val="0"/>
                <w:szCs w:val="21"/>
              </w:rPr>
              <w:t>十八、自然资源海洋气象等支出</w:t>
            </w:r>
          </w:p>
        </w:tc>
        <w:tc>
          <w:tcPr>
            <w:tcW w:w="3545" w:type="dxa"/>
            <w:noWrap w:val="0"/>
            <w:vAlign w:val="center"/>
          </w:tcPr>
          <w:p w14:paraId="6F1E1C3B">
            <w:pPr>
              <w:widowControl/>
              <w:jc w:val="right"/>
              <w:rPr>
                <w:rFonts w:hint="eastAsia" w:ascii="宋体" w:hAnsi="宋体" w:cs="宋体"/>
                <w:color w:val="000000"/>
                <w:kern w:val="0"/>
                <w:szCs w:val="21"/>
              </w:rPr>
            </w:pPr>
          </w:p>
        </w:tc>
      </w:tr>
      <w:tr w14:paraId="7591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67088C7F">
            <w:pPr>
              <w:widowControl/>
              <w:jc w:val="left"/>
              <w:rPr>
                <w:rFonts w:hint="eastAsia" w:ascii="宋体" w:hAnsi="宋体" w:cs="宋体"/>
                <w:color w:val="000000"/>
                <w:kern w:val="0"/>
                <w:szCs w:val="21"/>
              </w:rPr>
            </w:pPr>
          </w:p>
        </w:tc>
        <w:tc>
          <w:tcPr>
            <w:tcW w:w="3543" w:type="dxa"/>
            <w:noWrap w:val="0"/>
            <w:vAlign w:val="center"/>
          </w:tcPr>
          <w:p w14:paraId="2EB77058">
            <w:pPr>
              <w:widowControl/>
              <w:jc w:val="right"/>
              <w:rPr>
                <w:rFonts w:hint="eastAsia" w:ascii="宋体" w:hAnsi="宋体" w:cs="宋体"/>
                <w:color w:val="000000"/>
                <w:kern w:val="0"/>
                <w:szCs w:val="21"/>
              </w:rPr>
            </w:pPr>
          </w:p>
        </w:tc>
        <w:tc>
          <w:tcPr>
            <w:tcW w:w="3544" w:type="dxa"/>
            <w:noWrap w:val="0"/>
            <w:vAlign w:val="center"/>
          </w:tcPr>
          <w:p w14:paraId="200B4957">
            <w:pPr>
              <w:widowControl/>
              <w:jc w:val="left"/>
              <w:rPr>
                <w:rFonts w:hint="eastAsia" w:ascii="宋体" w:hAnsi="宋体" w:cs="宋体"/>
                <w:color w:val="000000"/>
                <w:kern w:val="0"/>
                <w:szCs w:val="21"/>
              </w:rPr>
            </w:pPr>
            <w:r>
              <w:rPr>
                <w:rFonts w:hint="eastAsia" w:ascii="宋体" w:hAnsi="宋体" w:cs="宋体"/>
                <w:kern w:val="0"/>
                <w:szCs w:val="21"/>
              </w:rPr>
              <w:t>十九、住房保障支出</w:t>
            </w:r>
          </w:p>
        </w:tc>
        <w:tc>
          <w:tcPr>
            <w:tcW w:w="3545" w:type="dxa"/>
            <w:noWrap w:val="0"/>
            <w:vAlign w:val="center"/>
          </w:tcPr>
          <w:p w14:paraId="649DC4F3">
            <w:pPr>
              <w:widowControl/>
              <w:jc w:val="right"/>
              <w:rPr>
                <w:rFonts w:hint="eastAsia" w:ascii="宋体" w:hAnsi="宋体" w:cs="宋体"/>
                <w:color w:val="000000"/>
                <w:kern w:val="0"/>
                <w:szCs w:val="21"/>
              </w:rPr>
            </w:pPr>
            <w:r>
              <w:rPr>
                <w:rFonts w:hint="eastAsia" w:ascii="宋体" w:hAnsi="宋体" w:cs="宋体"/>
                <w:color w:val="000000"/>
                <w:kern w:val="0"/>
                <w:szCs w:val="21"/>
              </w:rPr>
              <w:t>8.16</w:t>
            </w:r>
          </w:p>
        </w:tc>
      </w:tr>
      <w:tr w14:paraId="7756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77B6237E">
            <w:pPr>
              <w:widowControl/>
              <w:jc w:val="left"/>
              <w:rPr>
                <w:rFonts w:hint="eastAsia" w:ascii="宋体" w:hAnsi="宋体" w:cs="宋体"/>
                <w:color w:val="000000"/>
                <w:kern w:val="0"/>
                <w:szCs w:val="21"/>
              </w:rPr>
            </w:pPr>
          </w:p>
        </w:tc>
        <w:tc>
          <w:tcPr>
            <w:tcW w:w="3543" w:type="dxa"/>
            <w:noWrap w:val="0"/>
            <w:vAlign w:val="center"/>
          </w:tcPr>
          <w:p w14:paraId="3B62EA36">
            <w:pPr>
              <w:widowControl/>
              <w:jc w:val="right"/>
              <w:rPr>
                <w:rFonts w:hint="eastAsia" w:ascii="宋体" w:hAnsi="宋体" w:cs="宋体"/>
                <w:color w:val="000000"/>
                <w:kern w:val="0"/>
                <w:szCs w:val="21"/>
              </w:rPr>
            </w:pPr>
          </w:p>
        </w:tc>
        <w:tc>
          <w:tcPr>
            <w:tcW w:w="3544" w:type="dxa"/>
            <w:noWrap w:val="0"/>
            <w:vAlign w:val="center"/>
          </w:tcPr>
          <w:p w14:paraId="2B2DA67D">
            <w:pPr>
              <w:widowControl/>
              <w:jc w:val="left"/>
              <w:rPr>
                <w:rFonts w:hint="eastAsia" w:ascii="宋体" w:hAnsi="宋体" w:cs="宋体"/>
                <w:color w:val="000000"/>
                <w:kern w:val="0"/>
                <w:szCs w:val="21"/>
              </w:rPr>
            </w:pPr>
            <w:r>
              <w:rPr>
                <w:rFonts w:hint="eastAsia" w:ascii="宋体" w:hAnsi="宋体" w:cs="宋体"/>
                <w:kern w:val="0"/>
                <w:szCs w:val="21"/>
              </w:rPr>
              <w:t>二十、粮油物资储备支出</w:t>
            </w:r>
          </w:p>
        </w:tc>
        <w:tc>
          <w:tcPr>
            <w:tcW w:w="3545" w:type="dxa"/>
            <w:noWrap w:val="0"/>
            <w:vAlign w:val="center"/>
          </w:tcPr>
          <w:p w14:paraId="09F94C5D">
            <w:pPr>
              <w:widowControl/>
              <w:jc w:val="right"/>
              <w:rPr>
                <w:rFonts w:hint="eastAsia" w:ascii="宋体" w:hAnsi="宋体" w:cs="宋体"/>
                <w:color w:val="000000"/>
                <w:kern w:val="0"/>
                <w:szCs w:val="21"/>
              </w:rPr>
            </w:pPr>
          </w:p>
        </w:tc>
      </w:tr>
      <w:tr w14:paraId="2548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4BD00E1D">
            <w:pPr>
              <w:widowControl/>
              <w:jc w:val="left"/>
              <w:rPr>
                <w:rFonts w:hint="eastAsia" w:ascii="宋体" w:hAnsi="宋体" w:cs="宋体"/>
                <w:color w:val="000000"/>
                <w:kern w:val="0"/>
                <w:szCs w:val="21"/>
              </w:rPr>
            </w:pPr>
          </w:p>
        </w:tc>
        <w:tc>
          <w:tcPr>
            <w:tcW w:w="3543" w:type="dxa"/>
            <w:noWrap w:val="0"/>
            <w:vAlign w:val="center"/>
          </w:tcPr>
          <w:p w14:paraId="74AB1737">
            <w:pPr>
              <w:widowControl/>
              <w:jc w:val="right"/>
              <w:rPr>
                <w:rFonts w:hint="eastAsia" w:ascii="宋体" w:hAnsi="宋体" w:cs="宋体"/>
                <w:color w:val="000000"/>
                <w:kern w:val="0"/>
                <w:szCs w:val="21"/>
              </w:rPr>
            </w:pPr>
          </w:p>
        </w:tc>
        <w:tc>
          <w:tcPr>
            <w:tcW w:w="3544" w:type="dxa"/>
            <w:noWrap w:val="0"/>
            <w:vAlign w:val="center"/>
          </w:tcPr>
          <w:p w14:paraId="017B0B51">
            <w:pPr>
              <w:widowControl/>
              <w:jc w:val="left"/>
              <w:rPr>
                <w:rFonts w:hint="eastAsia" w:ascii="宋体" w:hAnsi="宋体" w:cs="宋体"/>
                <w:color w:val="000000"/>
                <w:kern w:val="0"/>
                <w:szCs w:val="21"/>
              </w:rPr>
            </w:pPr>
            <w:r>
              <w:rPr>
                <w:rFonts w:hint="eastAsia" w:ascii="宋体" w:hAnsi="宋体" w:cs="宋体"/>
                <w:kern w:val="0"/>
                <w:szCs w:val="21"/>
              </w:rPr>
              <w:t>二十一、国有资本经营预算支出</w:t>
            </w:r>
          </w:p>
        </w:tc>
        <w:tc>
          <w:tcPr>
            <w:tcW w:w="3545" w:type="dxa"/>
            <w:noWrap w:val="0"/>
            <w:vAlign w:val="center"/>
          </w:tcPr>
          <w:p w14:paraId="72FACBD8">
            <w:pPr>
              <w:widowControl/>
              <w:jc w:val="right"/>
              <w:rPr>
                <w:rFonts w:hint="eastAsia" w:ascii="宋体" w:hAnsi="宋体" w:cs="宋体"/>
                <w:color w:val="000000"/>
                <w:kern w:val="0"/>
                <w:szCs w:val="21"/>
              </w:rPr>
            </w:pPr>
          </w:p>
        </w:tc>
      </w:tr>
      <w:tr w14:paraId="5BB6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0CC0D84B">
            <w:pPr>
              <w:widowControl/>
              <w:jc w:val="left"/>
              <w:rPr>
                <w:rFonts w:hint="eastAsia" w:ascii="宋体" w:hAnsi="宋体" w:cs="宋体"/>
                <w:color w:val="000000"/>
                <w:kern w:val="0"/>
                <w:szCs w:val="21"/>
              </w:rPr>
            </w:pPr>
          </w:p>
        </w:tc>
        <w:tc>
          <w:tcPr>
            <w:tcW w:w="3543" w:type="dxa"/>
            <w:noWrap w:val="0"/>
            <w:vAlign w:val="center"/>
          </w:tcPr>
          <w:p w14:paraId="505EAAE2">
            <w:pPr>
              <w:widowControl/>
              <w:jc w:val="right"/>
              <w:rPr>
                <w:rFonts w:hint="eastAsia" w:ascii="宋体" w:hAnsi="宋体" w:cs="宋体"/>
                <w:color w:val="000000"/>
                <w:kern w:val="0"/>
                <w:szCs w:val="21"/>
              </w:rPr>
            </w:pPr>
          </w:p>
        </w:tc>
        <w:tc>
          <w:tcPr>
            <w:tcW w:w="3544" w:type="dxa"/>
            <w:noWrap w:val="0"/>
            <w:vAlign w:val="center"/>
          </w:tcPr>
          <w:p w14:paraId="338EAC27">
            <w:pPr>
              <w:widowControl/>
              <w:jc w:val="left"/>
              <w:rPr>
                <w:rFonts w:hint="eastAsia" w:ascii="宋体" w:hAnsi="宋体" w:cs="宋体"/>
                <w:color w:val="000000"/>
                <w:kern w:val="0"/>
                <w:szCs w:val="21"/>
              </w:rPr>
            </w:pPr>
            <w:r>
              <w:rPr>
                <w:rFonts w:hint="eastAsia" w:ascii="宋体" w:hAnsi="宋体" w:cs="宋体"/>
                <w:kern w:val="0"/>
                <w:szCs w:val="21"/>
              </w:rPr>
              <w:t>二十二、灾害防治及应急管理支出</w:t>
            </w:r>
          </w:p>
        </w:tc>
        <w:tc>
          <w:tcPr>
            <w:tcW w:w="3545" w:type="dxa"/>
            <w:noWrap w:val="0"/>
            <w:vAlign w:val="center"/>
          </w:tcPr>
          <w:p w14:paraId="54811351">
            <w:pPr>
              <w:widowControl/>
              <w:jc w:val="right"/>
              <w:rPr>
                <w:rFonts w:hint="eastAsia" w:ascii="宋体" w:hAnsi="宋体" w:cs="宋体"/>
                <w:color w:val="000000"/>
                <w:kern w:val="0"/>
                <w:szCs w:val="21"/>
              </w:rPr>
            </w:pPr>
          </w:p>
        </w:tc>
      </w:tr>
      <w:tr w14:paraId="27FB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75F90A5F">
            <w:pPr>
              <w:widowControl/>
              <w:jc w:val="left"/>
              <w:rPr>
                <w:rFonts w:hint="eastAsia" w:ascii="宋体" w:hAnsi="宋体" w:cs="宋体"/>
                <w:color w:val="000000"/>
                <w:kern w:val="0"/>
                <w:szCs w:val="21"/>
              </w:rPr>
            </w:pPr>
          </w:p>
        </w:tc>
        <w:tc>
          <w:tcPr>
            <w:tcW w:w="3543" w:type="dxa"/>
            <w:noWrap w:val="0"/>
            <w:vAlign w:val="center"/>
          </w:tcPr>
          <w:p w14:paraId="3AF6BF2B">
            <w:pPr>
              <w:widowControl/>
              <w:jc w:val="right"/>
              <w:rPr>
                <w:rFonts w:hint="eastAsia" w:ascii="宋体" w:hAnsi="宋体" w:cs="宋体"/>
                <w:color w:val="000000"/>
                <w:kern w:val="0"/>
                <w:szCs w:val="21"/>
              </w:rPr>
            </w:pPr>
          </w:p>
        </w:tc>
        <w:tc>
          <w:tcPr>
            <w:tcW w:w="3544" w:type="dxa"/>
            <w:noWrap w:val="0"/>
            <w:vAlign w:val="center"/>
          </w:tcPr>
          <w:p w14:paraId="15B01E6C">
            <w:pPr>
              <w:widowControl/>
              <w:jc w:val="left"/>
              <w:rPr>
                <w:rFonts w:hint="eastAsia" w:ascii="宋体" w:hAnsi="宋体" w:cs="宋体"/>
                <w:szCs w:val="21"/>
              </w:rPr>
            </w:pPr>
            <w:r>
              <w:rPr>
                <w:rFonts w:hint="eastAsia" w:ascii="宋体" w:hAnsi="宋体" w:cs="宋体"/>
                <w:szCs w:val="21"/>
              </w:rPr>
              <w:t>二十三、其他支出</w:t>
            </w:r>
          </w:p>
        </w:tc>
        <w:tc>
          <w:tcPr>
            <w:tcW w:w="3545" w:type="dxa"/>
            <w:noWrap w:val="0"/>
            <w:vAlign w:val="center"/>
          </w:tcPr>
          <w:p w14:paraId="5BF3D2D0">
            <w:pPr>
              <w:widowControl/>
              <w:jc w:val="right"/>
              <w:rPr>
                <w:rFonts w:hint="eastAsia" w:ascii="宋体" w:hAnsi="宋体" w:cs="宋体"/>
                <w:kern w:val="0"/>
                <w:szCs w:val="21"/>
              </w:rPr>
            </w:pPr>
          </w:p>
        </w:tc>
      </w:tr>
      <w:tr w14:paraId="7980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61CCBC52">
            <w:pPr>
              <w:widowControl/>
              <w:jc w:val="left"/>
              <w:rPr>
                <w:rFonts w:hint="eastAsia" w:ascii="宋体" w:hAnsi="宋体" w:cs="宋体"/>
                <w:color w:val="000000"/>
                <w:kern w:val="0"/>
                <w:szCs w:val="21"/>
              </w:rPr>
            </w:pPr>
          </w:p>
        </w:tc>
        <w:tc>
          <w:tcPr>
            <w:tcW w:w="3543" w:type="dxa"/>
            <w:noWrap w:val="0"/>
            <w:vAlign w:val="center"/>
          </w:tcPr>
          <w:p w14:paraId="770C62BE">
            <w:pPr>
              <w:widowControl/>
              <w:jc w:val="right"/>
              <w:rPr>
                <w:rFonts w:hint="eastAsia" w:ascii="宋体" w:hAnsi="宋体" w:cs="宋体"/>
                <w:color w:val="000000"/>
                <w:kern w:val="0"/>
                <w:szCs w:val="21"/>
              </w:rPr>
            </w:pPr>
          </w:p>
        </w:tc>
        <w:tc>
          <w:tcPr>
            <w:tcW w:w="3544" w:type="dxa"/>
            <w:noWrap w:val="0"/>
            <w:vAlign w:val="center"/>
          </w:tcPr>
          <w:p w14:paraId="59F17796">
            <w:pPr>
              <w:widowControl/>
              <w:jc w:val="left"/>
              <w:rPr>
                <w:rFonts w:hint="eastAsia" w:ascii="宋体" w:hAnsi="宋体" w:cs="宋体"/>
                <w:szCs w:val="21"/>
              </w:rPr>
            </w:pPr>
            <w:r>
              <w:rPr>
                <w:rFonts w:hint="eastAsia" w:ascii="宋体" w:hAnsi="宋体" w:cs="宋体"/>
                <w:szCs w:val="21"/>
              </w:rPr>
              <w:t>二十四、债务还本支出</w:t>
            </w:r>
          </w:p>
        </w:tc>
        <w:tc>
          <w:tcPr>
            <w:tcW w:w="3545" w:type="dxa"/>
            <w:noWrap w:val="0"/>
            <w:vAlign w:val="center"/>
          </w:tcPr>
          <w:p w14:paraId="13B4BD33">
            <w:pPr>
              <w:widowControl/>
              <w:jc w:val="right"/>
              <w:rPr>
                <w:rFonts w:hint="eastAsia" w:ascii="宋体" w:hAnsi="宋体" w:cs="宋体"/>
                <w:kern w:val="0"/>
                <w:szCs w:val="21"/>
              </w:rPr>
            </w:pPr>
          </w:p>
        </w:tc>
      </w:tr>
      <w:tr w14:paraId="48BD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0FF892CD">
            <w:pPr>
              <w:widowControl/>
              <w:jc w:val="left"/>
              <w:rPr>
                <w:rFonts w:hint="eastAsia" w:ascii="宋体" w:hAnsi="宋体" w:cs="宋体"/>
                <w:color w:val="000000"/>
                <w:kern w:val="0"/>
                <w:szCs w:val="21"/>
              </w:rPr>
            </w:pPr>
          </w:p>
        </w:tc>
        <w:tc>
          <w:tcPr>
            <w:tcW w:w="3543" w:type="dxa"/>
            <w:noWrap w:val="0"/>
            <w:vAlign w:val="center"/>
          </w:tcPr>
          <w:p w14:paraId="6B002EC3">
            <w:pPr>
              <w:widowControl/>
              <w:jc w:val="right"/>
              <w:rPr>
                <w:rFonts w:hint="eastAsia" w:ascii="宋体" w:hAnsi="宋体" w:cs="宋体"/>
                <w:color w:val="000000"/>
                <w:kern w:val="0"/>
                <w:szCs w:val="21"/>
              </w:rPr>
            </w:pPr>
          </w:p>
        </w:tc>
        <w:tc>
          <w:tcPr>
            <w:tcW w:w="3544" w:type="dxa"/>
            <w:noWrap w:val="0"/>
            <w:vAlign w:val="center"/>
          </w:tcPr>
          <w:p w14:paraId="604DC0A3">
            <w:pPr>
              <w:widowControl/>
              <w:jc w:val="left"/>
              <w:rPr>
                <w:rFonts w:hint="eastAsia" w:ascii="宋体" w:hAnsi="宋体" w:cs="宋体"/>
                <w:szCs w:val="21"/>
              </w:rPr>
            </w:pPr>
            <w:r>
              <w:rPr>
                <w:rFonts w:hint="eastAsia" w:ascii="宋体" w:hAnsi="宋体" w:cs="宋体"/>
                <w:szCs w:val="21"/>
              </w:rPr>
              <w:t>二十五、债务付息支出</w:t>
            </w:r>
          </w:p>
        </w:tc>
        <w:tc>
          <w:tcPr>
            <w:tcW w:w="3545" w:type="dxa"/>
            <w:noWrap w:val="0"/>
            <w:vAlign w:val="center"/>
          </w:tcPr>
          <w:p w14:paraId="3F311A8F">
            <w:pPr>
              <w:widowControl/>
              <w:jc w:val="right"/>
              <w:rPr>
                <w:rFonts w:hint="eastAsia" w:ascii="宋体" w:hAnsi="宋体" w:cs="宋体"/>
                <w:kern w:val="0"/>
                <w:szCs w:val="21"/>
              </w:rPr>
            </w:pPr>
          </w:p>
        </w:tc>
      </w:tr>
      <w:tr w14:paraId="16D9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6C3E96A6">
            <w:pPr>
              <w:widowControl/>
              <w:jc w:val="left"/>
              <w:rPr>
                <w:rFonts w:hint="eastAsia" w:ascii="宋体" w:hAnsi="宋体" w:cs="宋体"/>
                <w:color w:val="000000"/>
                <w:kern w:val="0"/>
                <w:szCs w:val="21"/>
              </w:rPr>
            </w:pPr>
          </w:p>
        </w:tc>
        <w:tc>
          <w:tcPr>
            <w:tcW w:w="3543" w:type="dxa"/>
            <w:noWrap w:val="0"/>
            <w:vAlign w:val="center"/>
          </w:tcPr>
          <w:p w14:paraId="0D7904EA">
            <w:pPr>
              <w:widowControl/>
              <w:jc w:val="right"/>
              <w:rPr>
                <w:rFonts w:hint="eastAsia" w:ascii="宋体" w:hAnsi="宋体" w:cs="宋体"/>
                <w:color w:val="000000"/>
                <w:kern w:val="0"/>
                <w:szCs w:val="21"/>
              </w:rPr>
            </w:pPr>
          </w:p>
        </w:tc>
        <w:tc>
          <w:tcPr>
            <w:tcW w:w="3544" w:type="dxa"/>
            <w:noWrap w:val="0"/>
            <w:vAlign w:val="center"/>
          </w:tcPr>
          <w:p w14:paraId="56833FB4">
            <w:pPr>
              <w:widowControl/>
              <w:jc w:val="left"/>
              <w:rPr>
                <w:rFonts w:hint="eastAsia" w:ascii="宋体" w:hAnsi="宋体" w:cs="宋体"/>
                <w:szCs w:val="21"/>
              </w:rPr>
            </w:pPr>
            <w:r>
              <w:rPr>
                <w:rFonts w:hint="eastAsia" w:ascii="宋体" w:hAnsi="宋体" w:cs="宋体"/>
                <w:szCs w:val="21"/>
              </w:rPr>
              <w:t>二十六、债务发行费用支出</w:t>
            </w:r>
          </w:p>
        </w:tc>
        <w:tc>
          <w:tcPr>
            <w:tcW w:w="3545" w:type="dxa"/>
            <w:noWrap w:val="0"/>
            <w:vAlign w:val="center"/>
          </w:tcPr>
          <w:p w14:paraId="08C3B7DB">
            <w:pPr>
              <w:widowControl/>
              <w:jc w:val="right"/>
              <w:rPr>
                <w:rFonts w:hint="eastAsia" w:ascii="宋体" w:hAnsi="宋体" w:cs="宋体"/>
                <w:kern w:val="0"/>
                <w:szCs w:val="21"/>
              </w:rPr>
            </w:pPr>
          </w:p>
        </w:tc>
      </w:tr>
      <w:tr w14:paraId="72AA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6E53A051">
            <w:pPr>
              <w:widowControl/>
              <w:jc w:val="center"/>
              <w:rPr>
                <w:rFonts w:hint="eastAsia" w:ascii="宋体" w:hAnsi="宋体" w:cs="宋体"/>
                <w:color w:val="000000"/>
                <w:kern w:val="0"/>
                <w:szCs w:val="21"/>
              </w:rPr>
            </w:pPr>
            <w:r>
              <w:rPr>
                <w:rFonts w:hint="eastAsia" w:ascii="宋体" w:hAnsi="宋体" w:cs="宋体"/>
                <w:b/>
                <w:bCs/>
                <w:color w:val="000000"/>
                <w:kern w:val="0"/>
                <w:szCs w:val="21"/>
              </w:rPr>
              <w:t>本年收入合计</w:t>
            </w:r>
          </w:p>
        </w:tc>
        <w:tc>
          <w:tcPr>
            <w:tcW w:w="3543" w:type="dxa"/>
            <w:noWrap w:val="0"/>
            <w:vAlign w:val="center"/>
          </w:tcPr>
          <w:p w14:paraId="76A02451">
            <w:pPr>
              <w:widowControl/>
              <w:jc w:val="right"/>
              <w:rPr>
                <w:rFonts w:hint="eastAsia" w:ascii="宋体" w:hAnsi="宋体" w:cs="宋体"/>
                <w:color w:val="000000"/>
                <w:kern w:val="0"/>
                <w:szCs w:val="21"/>
              </w:rPr>
            </w:pPr>
            <w:r>
              <w:rPr>
                <w:rFonts w:hint="eastAsia" w:ascii="宋体" w:hAnsi="宋体" w:cs="宋体"/>
                <w:color w:val="000000"/>
                <w:kern w:val="0"/>
                <w:szCs w:val="21"/>
              </w:rPr>
              <w:t>6357.4</w:t>
            </w:r>
          </w:p>
        </w:tc>
        <w:tc>
          <w:tcPr>
            <w:tcW w:w="3544" w:type="dxa"/>
            <w:noWrap w:val="0"/>
            <w:vAlign w:val="center"/>
          </w:tcPr>
          <w:p w14:paraId="305FB6F4">
            <w:pPr>
              <w:widowControl/>
              <w:jc w:val="center"/>
              <w:rPr>
                <w:rFonts w:hint="eastAsia" w:ascii="宋体" w:hAnsi="宋体" w:cs="宋体"/>
                <w:color w:val="000000"/>
                <w:kern w:val="0"/>
                <w:szCs w:val="21"/>
              </w:rPr>
            </w:pPr>
            <w:r>
              <w:rPr>
                <w:rFonts w:hint="eastAsia" w:ascii="宋体" w:hAnsi="宋体" w:cs="宋体"/>
                <w:b/>
                <w:bCs/>
                <w:color w:val="000000"/>
                <w:kern w:val="0"/>
                <w:szCs w:val="21"/>
              </w:rPr>
              <w:t>本年支出合计</w:t>
            </w:r>
          </w:p>
        </w:tc>
        <w:tc>
          <w:tcPr>
            <w:tcW w:w="3545" w:type="dxa"/>
            <w:noWrap w:val="0"/>
            <w:vAlign w:val="center"/>
          </w:tcPr>
          <w:p w14:paraId="6D04D2BD">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6370.13</w:t>
            </w:r>
          </w:p>
        </w:tc>
      </w:tr>
      <w:tr w14:paraId="48EA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751F6880">
            <w:pPr>
              <w:widowControl/>
              <w:jc w:val="left"/>
              <w:rPr>
                <w:rFonts w:hint="eastAsia"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noWrap w:val="0"/>
            <w:vAlign w:val="center"/>
          </w:tcPr>
          <w:p w14:paraId="5DB9006D">
            <w:pPr>
              <w:widowControl/>
              <w:jc w:val="right"/>
              <w:rPr>
                <w:rFonts w:hint="eastAsia" w:ascii="宋体" w:hAnsi="宋体" w:cs="宋体"/>
                <w:b/>
                <w:bCs/>
                <w:color w:val="000000"/>
                <w:kern w:val="0"/>
                <w:szCs w:val="21"/>
              </w:rPr>
            </w:pPr>
          </w:p>
        </w:tc>
        <w:tc>
          <w:tcPr>
            <w:tcW w:w="3544" w:type="dxa"/>
            <w:noWrap w:val="0"/>
            <w:vAlign w:val="center"/>
          </w:tcPr>
          <w:p w14:paraId="67CC8F1C">
            <w:pPr>
              <w:widowControl/>
              <w:jc w:val="left"/>
              <w:rPr>
                <w:rFonts w:hint="eastAsia" w:ascii="宋体" w:hAnsi="宋体" w:cs="宋体"/>
                <w:b/>
                <w:bCs/>
                <w:color w:val="000000"/>
                <w:kern w:val="0"/>
                <w:szCs w:val="21"/>
              </w:rPr>
            </w:pPr>
            <w:r>
              <w:rPr>
                <w:rFonts w:hint="eastAsia" w:ascii="宋体" w:hAnsi="宋体" w:cs="宋体"/>
                <w:color w:val="000000"/>
                <w:kern w:val="0"/>
                <w:szCs w:val="21"/>
              </w:rPr>
              <w:t>结余分配</w:t>
            </w:r>
          </w:p>
        </w:tc>
        <w:tc>
          <w:tcPr>
            <w:tcW w:w="3545" w:type="dxa"/>
            <w:noWrap w:val="0"/>
            <w:vAlign w:val="center"/>
          </w:tcPr>
          <w:p w14:paraId="77CA7C6C">
            <w:pPr>
              <w:widowControl/>
              <w:jc w:val="right"/>
              <w:rPr>
                <w:rFonts w:hint="eastAsia" w:ascii="宋体" w:hAnsi="宋体" w:cs="宋体"/>
                <w:color w:val="000000"/>
                <w:kern w:val="0"/>
                <w:szCs w:val="21"/>
              </w:rPr>
            </w:pPr>
          </w:p>
        </w:tc>
      </w:tr>
      <w:tr w14:paraId="52B1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0AE275BF">
            <w:pPr>
              <w:widowControl/>
              <w:jc w:val="left"/>
              <w:rPr>
                <w:rFonts w:hint="eastAsia" w:ascii="宋体" w:hAnsi="宋体" w:cs="宋体"/>
                <w:color w:val="000000"/>
                <w:kern w:val="0"/>
                <w:szCs w:val="21"/>
              </w:rPr>
            </w:pPr>
            <w:r>
              <w:rPr>
                <w:rFonts w:hint="eastAsia" w:ascii="宋体" w:hAnsi="宋体" w:cs="宋体"/>
                <w:color w:val="000000"/>
                <w:kern w:val="0"/>
                <w:szCs w:val="21"/>
              </w:rPr>
              <w:t>年初结转和结余</w:t>
            </w:r>
          </w:p>
        </w:tc>
        <w:tc>
          <w:tcPr>
            <w:tcW w:w="3543" w:type="dxa"/>
            <w:noWrap w:val="0"/>
            <w:vAlign w:val="center"/>
          </w:tcPr>
          <w:p w14:paraId="56641190">
            <w:pPr>
              <w:widowControl/>
              <w:jc w:val="right"/>
              <w:rPr>
                <w:rFonts w:hint="eastAsia" w:ascii="宋体" w:hAnsi="宋体" w:cs="宋体"/>
                <w:color w:val="000000"/>
                <w:kern w:val="0"/>
                <w:szCs w:val="21"/>
              </w:rPr>
            </w:pPr>
            <w:r>
              <w:rPr>
                <w:rFonts w:hint="eastAsia" w:ascii="宋体" w:hAnsi="宋体" w:cs="宋体"/>
                <w:color w:val="000000"/>
                <w:kern w:val="0"/>
                <w:szCs w:val="21"/>
              </w:rPr>
              <w:t>128.68</w:t>
            </w:r>
          </w:p>
        </w:tc>
        <w:tc>
          <w:tcPr>
            <w:tcW w:w="3544" w:type="dxa"/>
            <w:noWrap w:val="0"/>
            <w:vAlign w:val="center"/>
          </w:tcPr>
          <w:p w14:paraId="17C89407">
            <w:pPr>
              <w:widowControl/>
              <w:jc w:val="left"/>
              <w:rPr>
                <w:rFonts w:hint="eastAsia" w:ascii="宋体" w:hAnsi="宋体" w:cs="宋体"/>
                <w:color w:val="000000"/>
                <w:kern w:val="0"/>
                <w:szCs w:val="21"/>
              </w:rPr>
            </w:pPr>
            <w:r>
              <w:rPr>
                <w:rFonts w:hint="eastAsia" w:ascii="宋体" w:hAnsi="宋体" w:cs="宋体"/>
                <w:color w:val="000000"/>
                <w:kern w:val="0"/>
                <w:szCs w:val="21"/>
              </w:rPr>
              <w:t>年末结转与结余</w:t>
            </w:r>
          </w:p>
        </w:tc>
        <w:tc>
          <w:tcPr>
            <w:tcW w:w="3545" w:type="dxa"/>
            <w:noWrap w:val="0"/>
            <w:vAlign w:val="center"/>
          </w:tcPr>
          <w:p w14:paraId="727974DC">
            <w:pPr>
              <w:widowControl/>
              <w:jc w:val="right"/>
              <w:rPr>
                <w:rFonts w:hint="eastAsia" w:ascii="宋体" w:hAnsi="宋体" w:cs="宋体"/>
                <w:color w:val="000000"/>
                <w:kern w:val="0"/>
                <w:szCs w:val="21"/>
              </w:rPr>
            </w:pPr>
            <w:r>
              <w:rPr>
                <w:rFonts w:hint="eastAsia" w:ascii="宋体" w:hAnsi="宋体" w:cs="宋体"/>
                <w:color w:val="000000"/>
                <w:kern w:val="0"/>
                <w:szCs w:val="21"/>
              </w:rPr>
              <w:t>115.94</w:t>
            </w:r>
          </w:p>
        </w:tc>
      </w:tr>
      <w:tr w14:paraId="2B06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14:paraId="1DD0E280">
            <w:pPr>
              <w:widowControl/>
              <w:jc w:val="center"/>
              <w:rPr>
                <w:rFonts w:hint="eastAsia" w:ascii="宋体" w:hAnsi="宋体" w:cs="宋体"/>
                <w:color w:val="000000"/>
                <w:kern w:val="0"/>
                <w:szCs w:val="21"/>
              </w:rPr>
            </w:pPr>
            <w:r>
              <w:rPr>
                <w:rFonts w:hint="eastAsia" w:ascii="宋体" w:hAnsi="宋体" w:cs="宋体"/>
                <w:b/>
                <w:bCs/>
                <w:color w:val="000000"/>
                <w:kern w:val="0"/>
                <w:szCs w:val="21"/>
              </w:rPr>
              <w:t>收入总计</w:t>
            </w:r>
          </w:p>
        </w:tc>
        <w:tc>
          <w:tcPr>
            <w:tcW w:w="3543" w:type="dxa"/>
            <w:noWrap w:val="0"/>
            <w:vAlign w:val="center"/>
          </w:tcPr>
          <w:p w14:paraId="1F1E57F1">
            <w:pPr>
              <w:widowControl/>
              <w:jc w:val="right"/>
              <w:rPr>
                <w:rFonts w:hint="eastAsia" w:ascii="宋体" w:hAnsi="宋体" w:cs="宋体"/>
                <w:color w:val="000000"/>
                <w:kern w:val="0"/>
                <w:szCs w:val="21"/>
              </w:rPr>
            </w:pPr>
            <w:r>
              <w:rPr>
                <w:rFonts w:hint="eastAsia" w:ascii="宋体" w:hAnsi="宋体" w:cs="宋体"/>
                <w:color w:val="000000"/>
                <w:kern w:val="0"/>
                <w:szCs w:val="21"/>
              </w:rPr>
              <w:t>6486.08</w:t>
            </w:r>
          </w:p>
        </w:tc>
        <w:tc>
          <w:tcPr>
            <w:tcW w:w="3544" w:type="dxa"/>
            <w:noWrap w:val="0"/>
            <w:vAlign w:val="center"/>
          </w:tcPr>
          <w:p w14:paraId="719CE26C">
            <w:pPr>
              <w:widowControl/>
              <w:jc w:val="center"/>
              <w:rPr>
                <w:rFonts w:hint="eastAsia" w:ascii="宋体" w:hAnsi="宋体" w:cs="宋体"/>
                <w:color w:val="000000"/>
                <w:kern w:val="0"/>
                <w:szCs w:val="21"/>
              </w:rPr>
            </w:pPr>
            <w:r>
              <w:rPr>
                <w:rFonts w:hint="eastAsia" w:ascii="宋体" w:hAnsi="宋体" w:cs="宋体"/>
                <w:b/>
                <w:bCs/>
                <w:color w:val="000000"/>
                <w:kern w:val="0"/>
                <w:szCs w:val="21"/>
              </w:rPr>
              <w:t>支出总计</w:t>
            </w:r>
          </w:p>
        </w:tc>
        <w:tc>
          <w:tcPr>
            <w:tcW w:w="3545" w:type="dxa"/>
            <w:noWrap w:val="0"/>
            <w:vAlign w:val="center"/>
          </w:tcPr>
          <w:p w14:paraId="673B068A">
            <w:pPr>
              <w:widowControl/>
              <w:jc w:val="right"/>
              <w:rPr>
                <w:rFonts w:hint="eastAsia" w:ascii="宋体" w:hAnsi="宋体" w:cs="宋体"/>
                <w:color w:val="000000"/>
                <w:kern w:val="0"/>
                <w:szCs w:val="21"/>
              </w:rPr>
            </w:pPr>
            <w:r>
              <w:rPr>
                <w:rFonts w:hint="eastAsia" w:ascii="宋体" w:hAnsi="宋体" w:cs="宋体"/>
                <w:color w:val="000000"/>
                <w:kern w:val="0"/>
                <w:szCs w:val="21"/>
              </w:rPr>
              <w:t>6486.08</w:t>
            </w:r>
          </w:p>
        </w:tc>
      </w:tr>
    </w:tbl>
    <w:p w14:paraId="7B550C74">
      <w:pPr>
        <w:rPr>
          <w:rFonts w:hint="eastAsia"/>
        </w:rPr>
      </w:pPr>
      <w:r>
        <w:rPr>
          <w:rFonts w:hint="eastAsia"/>
        </w:rPr>
        <w:t>注：1.本表反映部门本年度的总收支和年末结转结余情况。</w:t>
      </w:r>
    </w:p>
    <w:p w14:paraId="7A3BFEFF">
      <w:pPr>
        <w:ind w:firstLine="435"/>
      </w:pPr>
      <w:r>
        <w:rPr>
          <w:rFonts w:hint="eastAsia"/>
        </w:rPr>
        <w:t>2.本套报表金额单位转换时可能存在尾数误差。</w:t>
      </w:r>
    </w:p>
    <w:p w14:paraId="0273BBAF">
      <w:pPr>
        <w:ind w:firstLine="435"/>
      </w:pPr>
    </w:p>
    <w:p w14:paraId="0C51AB03">
      <w:r>
        <w:br w:type="page"/>
      </w:r>
    </w:p>
    <w:tbl>
      <w:tblPr>
        <w:tblStyle w:val="3"/>
        <w:tblpPr w:leftFromText="180" w:rightFromText="180" w:vertAnchor="text" w:horzAnchor="page" w:tblpX="1388" w:tblpY="-193"/>
        <w:tblOverlap w:val="never"/>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304"/>
        <w:gridCol w:w="1095"/>
        <w:gridCol w:w="1485"/>
        <w:gridCol w:w="1560"/>
        <w:gridCol w:w="1170"/>
        <w:gridCol w:w="1170"/>
        <w:gridCol w:w="1605"/>
        <w:gridCol w:w="1305"/>
      </w:tblGrid>
      <w:tr w14:paraId="2499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center"/>
          </w:tcPr>
          <w:p w14:paraId="6D28823A">
            <w:pPr>
              <w:jc w:val="right"/>
              <w:rPr>
                <w:rFonts w:hint="eastAsia" w:ascii="宋体" w:hAnsi="宋体" w:cs="宋体"/>
              </w:rPr>
            </w:pPr>
            <w:r>
              <w:rPr>
                <w:rFonts w:hint="eastAsia" w:ascii="宋体" w:hAnsi="宋体" w:cs="宋体"/>
                <w:kern w:val="0"/>
                <w:sz w:val="20"/>
                <w:szCs w:val="20"/>
              </w:rPr>
              <w:t>公开0</w:t>
            </w:r>
            <w:r>
              <w:rPr>
                <w:rFonts w:ascii="宋体" w:hAnsi="宋体" w:cs="宋体"/>
                <w:kern w:val="0"/>
                <w:sz w:val="20"/>
                <w:szCs w:val="20"/>
              </w:rPr>
              <w:t>2</w:t>
            </w:r>
            <w:r>
              <w:rPr>
                <w:rFonts w:hint="eastAsia" w:ascii="宋体" w:hAnsi="宋体" w:cs="宋体"/>
                <w:kern w:val="0"/>
                <w:sz w:val="20"/>
                <w:szCs w:val="20"/>
              </w:rPr>
              <w:t>表</w:t>
            </w:r>
          </w:p>
        </w:tc>
      </w:tr>
      <w:tr w14:paraId="46D0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blHeader/>
        </w:trPr>
        <w:tc>
          <w:tcPr>
            <w:tcW w:w="14175" w:type="dxa"/>
            <w:gridSpan w:val="9"/>
            <w:tcBorders>
              <w:top w:val="nil"/>
              <w:left w:val="nil"/>
              <w:bottom w:val="nil"/>
              <w:right w:val="nil"/>
            </w:tcBorders>
            <w:noWrap w:val="0"/>
            <w:vAlign w:val="top"/>
          </w:tcPr>
          <w:p w14:paraId="183821DC">
            <w:pPr>
              <w:jc w:val="center"/>
              <w:rPr>
                <w:rFonts w:hint="eastAsia" w:ascii="宋体" w:hAnsi="宋体" w:cs="宋体"/>
                <w:b/>
              </w:rPr>
            </w:pPr>
            <w:r>
              <w:rPr>
                <w:rFonts w:hint="eastAsia" w:ascii="宋体" w:hAnsi="宋体" w:cs="宋体"/>
                <w:b/>
                <w:kern w:val="0"/>
                <w:sz w:val="32"/>
                <w:szCs w:val="32"/>
              </w:rPr>
              <w:t>收入决算表</w:t>
            </w:r>
          </w:p>
        </w:tc>
      </w:tr>
      <w:tr w14:paraId="261B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870" w:type="dxa"/>
            <w:gridSpan w:val="8"/>
            <w:tcBorders>
              <w:top w:val="nil"/>
              <w:left w:val="nil"/>
              <w:bottom w:val="single" w:color="auto" w:sz="4" w:space="0"/>
              <w:right w:val="nil"/>
            </w:tcBorders>
            <w:noWrap w:val="0"/>
            <w:vAlign w:val="top"/>
          </w:tcPr>
          <w:p w14:paraId="15F3DEA8">
            <w:pPr>
              <w:spacing w:line="360" w:lineRule="auto"/>
              <w:rPr>
                <w:rFonts w:hint="eastAsia" w:ascii="宋体" w:hAnsi="宋体" w:cs="宋体"/>
                <w:sz w:val="28"/>
                <w:szCs w:val="28"/>
              </w:rPr>
            </w:pPr>
            <w:r>
              <w:rPr>
                <w:rFonts w:hint="eastAsia" w:ascii="宋体" w:hAnsi="宋体" w:cs="宋体"/>
                <w:kern w:val="0"/>
                <w:sz w:val="20"/>
                <w:szCs w:val="20"/>
              </w:rPr>
              <w:t>部门： 柳州市城市管理行政执法局北部生态新区分局</w:t>
            </w:r>
          </w:p>
        </w:tc>
        <w:tc>
          <w:tcPr>
            <w:tcW w:w="1305" w:type="dxa"/>
            <w:tcBorders>
              <w:top w:val="nil"/>
              <w:left w:val="nil"/>
              <w:bottom w:val="single" w:color="auto" w:sz="4" w:space="0"/>
              <w:right w:val="nil"/>
            </w:tcBorders>
            <w:noWrap w:val="0"/>
            <w:vAlign w:val="center"/>
          </w:tcPr>
          <w:p w14:paraId="2CB776CA">
            <w:pPr>
              <w:jc w:val="right"/>
              <w:rPr>
                <w:rFonts w:hint="eastAsia" w:ascii="宋体" w:hAnsi="宋体" w:cs="宋体"/>
              </w:rPr>
            </w:pPr>
            <w:r>
              <w:rPr>
                <w:rFonts w:hint="eastAsia" w:ascii="宋体" w:hAnsi="宋体" w:cs="宋体"/>
                <w:kern w:val="0"/>
                <w:sz w:val="20"/>
                <w:szCs w:val="20"/>
              </w:rPr>
              <w:t>单位：万元</w:t>
            </w:r>
          </w:p>
        </w:tc>
      </w:tr>
      <w:tr w14:paraId="5617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85" w:type="dxa"/>
            <w:gridSpan w:val="2"/>
            <w:tcBorders>
              <w:top w:val="single" w:color="auto" w:sz="4" w:space="0"/>
              <w:left w:val="single" w:color="auto" w:sz="4" w:space="0"/>
              <w:bottom w:val="single" w:color="auto" w:sz="4" w:space="0"/>
              <w:right w:val="single" w:color="auto" w:sz="4" w:space="0"/>
            </w:tcBorders>
            <w:noWrap w:val="0"/>
            <w:vAlign w:val="center"/>
          </w:tcPr>
          <w:p w14:paraId="3E3A9C5C">
            <w:pPr>
              <w:jc w:val="center"/>
              <w:rPr>
                <w:rFonts w:hint="eastAsia" w:ascii="宋体" w:hAnsi="宋体" w:cs="宋体"/>
                <w:szCs w:val="21"/>
              </w:rPr>
            </w:pPr>
            <w:r>
              <w:rPr>
                <w:rFonts w:hint="eastAsia" w:ascii="宋体" w:hAnsi="宋体" w:cs="宋体"/>
                <w:kern w:val="0"/>
                <w:szCs w:val="21"/>
              </w:rPr>
              <w:t>项    目</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2B2E72C0">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14:paraId="2F05998D">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06D53F6C">
            <w:pPr>
              <w:jc w:val="center"/>
              <w:rPr>
                <w:rFonts w:hint="eastAsia" w:ascii="宋体" w:hAnsi="宋体" w:cs="宋体"/>
                <w:szCs w:val="21"/>
              </w:rPr>
            </w:pPr>
            <w:r>
              <w:rPr>
                <w:rFonts w:hint="eastAsia" w:ascii="宋体" w:hAnsi="宋体" w:cs="宋体"/>
                <w:kern w:val="0"/>
                <w:szCs w:val="21"/>
              </w:rPr>
              <w:t>上级补助收入</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14:paraId="3FDFA0D9">
            <w:pPr>
              <w:widowControl/>
              <w:jc w:val="center"/>
              <w:rPr>
                <w:rFonts w:hint="eastAsia" w:ascii="宋体" w:hAnsi="宋体" w:cs="宋体"/>
                <w:kern w:val="0"/>
                <w:szCs w:val="21"/>
              </w:rPr>
            </w:pPr>
            <w:r>
              <w:rPr>
                <w:rFonts w:hint="eastAsia" w:ascii="宋体" w:hAnsi="宋体" w:cs="宋体"/>
                <w:kern w:val="0"/>
                <w:szCs w:val="21"/>
              </w:rPr>
              <w:t>事业收入</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14:paraId="437B494D">
            <w:pPr>
              <w:widowControl/>
              <w:jc w:val="center"/>
              <w:rPr>
                <w:rFonts w:hint="eastAsia" w:ascii="宋体" w:hAnsi="宋体" w:cs="宋体"/>
                <w:kern w:val="0"/>
                <w:szCs w:val="21"/>
              </w:rPr>
            </w:pPr>
            <w:r>
              <w:rPr>
                <w:rFonts w:hint="eastAsia" w:ascii="宋体" w:hAnsi="宋体" w:cs="宋体"/>
                <w:kern w:val="0"/>
                <w:szCs w:val="21"/>
              </w:rPr>
              <w:t>经营收入</w:t>
            </w:r>
          </w:p>
        </w:tc>
        <w:tc>
          <w:tcPr>
            <w:tcW w:w="1605" w:type="dxa"/>
            <w:vMerge w:val="restart"/>
            <w:tcBorders>
              <w:top w:val="single" w:color="auto" w:sz="4" w:space="0"/>
              <w:left w:val="single" w:color="auto" w:sz="4" w:space="0"/>
              <w:bottom w:val="single" w:color="auto" w:sz="4" w:space="0"/>
              <w:right w:val="single" w:color="auto" w:sz="4" w:space="0"/>
            </w:tcBorders>
            <w:noWrap w:val="0"/>
            <w:vAlign w:val="center"/>
          </w:tcPr>
          <w:p w14:paraId="3C71210A">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14:paraId="5A556560">
            <w:pPr>
              <w:widowControl/>
              <w:jc w:val="center"/>
              <w:rPr>
                <w:rFonts w:hint="eastAsia" w:ascii="宋体" w:hAnsi="宋体" w:cs="宋体"/>
                <w:kern w:val="0"/>
                <w:szCs w:val="21"/>
              </w:rPr>
            </w:pPr>
            <w:r>
              <w:rPr>
                <w:rFonts w:hint="eastAsia" w:ascii="宋体" w:hAnsi="宋体" w:cs="宋体"/>
                <w:kern w:val="0"/>
                <w:szCs w:val="21"/>
              </w:rPr>
              <w:t>其他收入</w:t>
            </w:r>
          </w:p>
        </w:tc>
      </w:tr>
      <w:tr w14:paraId="58B5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noWrap w:val="0"/>
            <w:vAlign w:val="center"/>
          </w:tcPr>
          <w:p w14:paraId="65BA79E1">
            <w:pPr>
              <w:jc w:val="center"/>
              <w:rPr>
                <w:rFonts w:hint="eastAsia" w:ascii="宋体" w:hAnsi="宋体" w:cs="宋体"/>
                <w:szCs w:val="21"/>
              </w:rPr>
            </w:pPr>
            <w:r>
              <w:rPr>
                <w:rFonts w:hint="eastAsia" w:ascii="宋体" w:hAnsi="宋体" w:cs="宋体"/>
                <w:kern w:val="0"/>
                <w:szCs w:val="21"/>
              </w:rPr>
              <w:t>科目编码</w:t>
            </w:r>
          </w:p>
        </w:tc>
        <w:tc>
          <w:tcPr>
            <w:tcW w:w="3304" w:type="dxa"/>
            <w:tcBorders>
              <w:top w:val="single" w:color="auto" w:sz="4" w:space="0"/>
              <w:left w:val="single" w:color="auto" w:sz="4" w:space="0"/>
              <w:bottom w:val="single" w:color="auto" w:sz="4" w:space="0"/>
              <w:right w:val="single" w:color="auto" w:sz="4" w:space="0"/>
            </w:tcBorders>
            <w:noWrap w:val="0"/>
            <w:vAlign w:val="center"/>
          </w:tcPr>
          <w:p w14:paraId="48A5EBE7">
            <w:pPr>
              <w:jc w:val="center"/>
              <w:rPr>
                <w:rFonts w:hint="eastAsia" w:ascii="宋体" w:hAnsi="宋体" w:cs="宋体"/>
                <w:szCs w:val="21"/>
              </w:rPr>
            </w:pPr>
            <w:r>
              <w:rPr>
                <w:rFonts w:hint="eastAsia" w:ascii="宋体" w:hAnsi="宋体" w:cs="宋体"/>
                <w:kern w:val="0"/>
                <w:szCs w:val="21"/>
              </w:rPr>
              <w:t>科目名称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14:paraId="167F97CC">
            <w:pPr>
              <w:spacing w:line="360" w:lineRule="auto"/>
              <w:rPr>
                <w:rFonts w:hint="eastAsia" w:ascii="宋体" w:hAnsi="宋体" w:cs="宋体"/>
                <w:szCs w:val="21"/>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top"/>
          </w:tcPr>
          <w:p w14:paraId="38AB63B3">
            <w:pPr>
              <w:spacing w:line="360" w:lineRule="auto"/>
              <w:jc w:val="right"/>
              <w:rPr>
                <w:rFonts w:hint="eastAsia" w:ascii="宋体" w:hAnsi="宋体" w:cs="宋体"/>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top"/>
          </w:tcPr>
          <w:p w14:paraId="6338559C">
            <w:pPr>
              <w:spacing w:line="360" w:lineRule="auto"/>
              <w:rPr>
                <w:rFonts w:hint="eastAsia" w:ascii="宋体" w:hAnsi="宋体" w:cs="宋体"/>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top"/>
          </w:tcPr>
          <w:p w14:paraId="01C1A016">
            <w:pPr>
              <w:spacing w:line="360" w:lineRule="auto"/>
              <w:rPr>
                <w:rFonts w:hint="eastAsia" w:ascii="宋体" w:hAnsi="宋体" w:cs="宋体"/>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top"/>
          </w:tcPr>
          <w:p w14:paraId="41BE3C5F">
            <w:pPr>
              <w:spacing w:line="360" w:lineRule="auto"/>
              <w:rPr>
                <w:rFonts w:hint="eastAsia" w:ascii="宋体" w:hAnsi="宋体" w:cs="宋体"/>
                <w:szCs w:val="21"/>
              </w:rPr>
            </w:pPr>
          </w:p>
        </w:tc>
        <w:tc>
          <w:tcPr>
            <w:tcW w:w="1605" w:type="dxa"/>
            <w:vMerge w:val="continue"/>
            <w:tcBorders>
              <w:top w:val="single" w:color="auto" w:sz="4" w:space="0"/>
              <w:left w:val="single" w:color="auto" w:sz="4" w:space="0"/>
              <w:bottom w:val="single" w:color="auto" w:sz="4" w:space="0"/>
              <w:right w:val="single" w:color="auto" w:sz="4" w:space="0"/>
            </w:tcBorders>
            <w:noWrap w:val="0"/>
            <w:vAlign w:val="top"/>
          </w:tcPr>
          <w:p w14:paraId="5A57D43C">
            <w:pPr>
              <w:spacing w:line="360" w:lineRule="auto"/>
              <w:rPr>
                <w:rFonts w:hint="eastAsia" w:ascii="宋体" w:hAnsi="宋体" w:cs="宋体"/>
                <w:szCs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14:paraId="0E792299">
            <w:pPr>
              <w:spacing w:line="360" w:lineRule="auto"/>
              <w:rPr>
                <w:rFonts w:hint="eastAsia" w:ascii="宋体" w:hAnsi="宋体" w:cs="宋体"/>
                <w:szCs w:val="21"/>
              </w:rPr>
            </w:pPr>
          </w:p>
        </w:tc>
      </w:tr>
      <w:tr w14:paraId="7753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85" w:type="dxa"/>
            <w:gridSpan w:val="2"/>
            <w:tcBorders>
              <w:top w:val="single" w:color="auto" w:sz="4" w:space="0"/>
              <w:left w:val="single" w:color="auto" w:sz="4" w:space="0"/>
              <w:bottom w:val="single" w:color="auto" w:sz="4" w:space="0"/>
              <w:right w:val="single" w:color="auto" w:sz="4" w:space="0"/>
            </w:tcBorders>
            <w:noWrap w:val="0"/>
            <w:vAlign w:val="center"/>
          </w:tcPr>
          <w:p w14:paraId="1C08FDE8">
            <w:pPr>
              <w:jc w:val="center"/>
              <w:rPr>
                <w:rFonts w:hint="eastAsia" w:ascii="宋体" w:hAnsi="宋体" w:cs="宋体"/>
                <w:szCs w:val="21"/>
              </w:rPr>
            </w:pPr>
            <w:r>
              <w:rPr>
                <w:rFonts w:hint="eastAsia" w:ascii="宋体" w:hAnsi="宋体" w:cs="宋体"/>
                <w:kern w:val="0"/>
                <w:szCs w:val="21"/>
              </w:rPr>
              <w:t>栏次</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153CCA63">
            <w:pPr>
              <w:spacing w:line="360" w:lineRule="auto"/>
              <w:jc w:val="center"/>
              <w:rPr>
                <w:rFonts w:hint="eastAsia" w:ascii="宋体" w:hAnsi="宋体" w:cs="宋体"/>
                <w:szCs w:val="21"/>
              </w:rPr>
            </w:pPr>
            <w:r>
              <w:rPr>
                <w:rFonts w:hint="eastAsia" w:ascii="宋体" w:hAnsi="宋体" w:cs="宋体"/>
                <w:szCs w:val="21"/>
              </w:rPr>
              <w:t>1</w:t>
            </w:r>
          </w:p>
        </w:tc>
        <w:tc>
          <w:tcPr>
            <w:tcW w:w="1485" w:type="dxa"/>
            <w:tcBorders>
              <w:top w:val="single" w:color="auto" w:sz="4" w:space="0"/>
              <w:left w:val="single" w:color="auto" w:sz="4" w:space="0"/>
              <w:bottom w:val="single" w:color="auto" w:sz="4" w:space="0"/>
              <w:right w:val="single" w:color="auto" w:sz="4" w:space="0"/>
            </w:tcBorders>
            <w:noWrap w:val="0"/>
            <w:vAlign w:val="top"/>
          </w:tcPr>
          <w:p w14:paraId="69609C3F">
            <w:pPr>
              <w:spacing w:line="360" w:lineRule="auto"/>
              <w:jc w:val="center"/>
              <w:rPr>
                <w:rFonts w:hint="eastAsia" w:ascii="宋体" w:hAnsi="宋体" w:cs="宋体"/>
                <w:szCs w:val="21"/>
              </w:rPr>
            </w:pPr>
            <w:r>
              <w:rPr>
                <w:rFonts w:hint="eastAsia" w:ascii="宋体" w:hAnsi="宋体" w:cs="宋体"/>
                <w:szCs w:val="21"/>
              </w:rPr>
              <w:t>2</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6EFC2620">
            <w:pPr>
              <w:spacing w:line="360" w:lineRule="auto"/>
              <w:jc w:val="center"/>
              <w:rPr>
                <w:rFonts w:hint="eastAsia" w:ascii="宋体" w:hAnsi="宋体" w:cs="宋体"/>
                <w:szCs w:val="21"/>
              </w:rPr>
            </w:pPr>
            <w:r>
              <w:rPr>
                <w:rFonts w:hint="eastAsia" w:ascii="宋体" w:hAnsi="宋体" w:cs="宋体"/>
                <w:szCs w:val="21"/>
              </w:rPr>
              <w:t>3</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3D489EA4">
            <w:pPr>
              <w:spacing w:line="360" w:lineRule="auto"/>
              <w:jc w:val="center"/>
              <w:rPr>
                <w:rFonts w:hint="eastAsia" w:ascii="宋体" w:hAnsi="宋体" w:cs="宋体"/>
                <w:szCs w:val="21"/>
              </w:rPr>
            </w:pPr>
            <w:r>
              <w:rPr>
                <w:rFonts w:hint="eastAsia" w:ascii="宋体" w:hAnsi="宋体" w:cs="宋体"/>
                <w:szCs w:val="21"/>
              </w:rPr>
              <w:t>4</w:t>
            </w:r>
          </w:p>
        </w:tc>
        <w:tc>
          <w:tcPr>
            <w:tcW w:w="1170" w:type="dxa"/>
            <w:tcBorders>
              <w:top w:val="single" w:color="auto" w:sz="4" w:space="0"/>
              <w:left w:val="single" w:color="auto" w:sz="4" w:space="0"/>
              <w:bottom w:val="single" w:color="auto" w:sz="4" w:space="0"/>
              <w:right w:val="single" w:color="auto" w:sz="4" w:space="0"/>
            </w:tcBorders>
            <w:noWrap w:val="0"/>
            <w:vAlign w:val="top"/>
          </w:tcPr>
          <w:p w14:paraId="108A1972">
            <w:pPr>
              <w:spacing w:line="360" w:lineRule="auto"/>
              <w:jc w:val="center"/>
              <w:rPr>
                <w:rFonts w:hint="eastAsia" w:ascii="宋体" w:hAnsi="宋体" w:cs="宋体"/>
                <w:szCs w:val="21"/>
              </w:rPr>
            </w:pPr>
            <w:r>
              <w:rPr>
                <w:rFonts w:hint="eastAsia" w:ascii="宋体" w:hAnsi="宋体" w:cs="宋体"/>
                <w:szCs w:val="21"/>
              </w:rPr>
              <w:t>5</w:t>
            </w:r>
          </w:p>
        </w:tc>
        <w:tc>
          <w:tcPr>
            <w:tcW w:w="1605" w:type="dxa"/>
            <w:tcBorders>
              <w:top w:val="single" w:color="auto" w:sz="4" w:space="0"/>
              <w:left w:val="single" w:color="auto" w:sz="4" w:space="0"/>
              <w:bottom w:val="single" w:color="auto" w:sz="4" w:space="0"/>
              <w:right w:val="single" w:color="auto" w:sz="4" w:space="0"/>
            </w:tcBorders>
            <w:noWrap w:val="0"/>
            <w:vAlign w:val="top"/>
          </w:tcPr>
          <w:p w14:paraId="0CFC9C37">
            <w:pPr>
              <w:spacing w:line="360" w:lineRule="auto"/>
              <w:jc w:val="center"/>
              <w:rPr>
                <w:rFonts w:hint="eastAsia" w:ascii="宋体" w:hAnsi="宋体" w:cs="宋体"/>
                <w:szCs w:val="21"/>
              </w:rPr>
            </w:pPr>
            <w:r>
              <w:rPr>
                <w:rFonts w:hint="eastAsia" w:ascii="宋体" w:hAnsi="宋体" w:cs="宋体"/>
                <w:szCs w:val="21"/>
              </w:rPr>
              <w:t>6</w:t>
            </w:r>
          </w:p>
        </w:tc>
        <w:tc>
          <w:tcPr>
            <w:tcW w:w="1305" w:type="dxa"/>
            <w:tcBorders>
              <w:top w:val="single" w:color="auto" w:sz="4" w:space="0"/>
              <w:left w:val="single" w:color="auto" w:sz="4" w:space="0"/>
              <w:bottom w:val="single" w:color="auto" w:sz="4" w:space="0"/>
              <w:right w:val="single" w:color="auto" w:sz="4" w:space="0"/>
            </w:tcBorders>
            <w:noWrap w:val="0"/>
            <w:vAlign w:val="top"/>
          </w:tcPr>
          <w:p w14:paraId="2B78C11F">
            <w:pPr>
              <w:spacing w:line="360" w:lineRule="auto"/>
              <w:jc w:val="center"/>
              <w:rPr>
                <w:rFonts w:hint="eastAsia" w:ascii="宋体" w:hAnsi="宋体" w:cs="宋体"/>
                <w:szCs w:val="21"/>
              </w:rPr>
            </w:pPr>
            <w:r>
              <w:rPr>
                <w:rFonts w:hint="eastAsia" w:ascii="宋体" w:hAnsi="宋体" w:cs="宋体"/>
                <w:szCs w:val="21"/>
              </w:rPr>
              <w:t>7</w:t>
            </w:r>
          </w:p>
        </w:tc>
      </w:tr>
      <w:tr w14:paraId="5B9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81" w:type="dxa"/>
            <w:tcBorders>
              <w:top w:val="single" w:color="auto" w:sz="4" w:space="0"/>
            </w:tcBorders>
            <w:noWrap w:val="0"/>
            <w:vAlign w:val="center"/>
          </w:tcPr>
          <w:p w14:paraId="3E6EE485">
            <w:pPr>
              <w:jc w:val="center"/>
              <w:rPr>
                <w:rFonts w:hint="eastAsia" w:ascii="宋体" w:hAnsi="宋体" w:cs="宋体"/>
                <w:szCs w:val="21"/>
              </w:rPr>
            </w:pPr>
          </w:p>
        </w:tc>
        <w:tc>
          <w:tcPr>
            <w:tcW w:w="3304" w:type="dxa"/>
            <w:tcBorders>
              <w:top w:val="single" w:color="auto" w:sz="4" w:space="0"/>
            </w:tcBorders>
            <w:noWrap w:val="0"/>
            <w:vAlign w:val="center"/>
          </w:tcPr>
          <w:p w14:paraId="6BE6852D">
            <w:pPr>
              <w:jc w:val="center"/>
              <w:rPr>
                <w:rFonts w:hint="eastAsia" w:ascii="宋体" w:hAnsi="宋体" w:cs="宋体"/>
                <w:szCs w:val="21"/>
              </w:rPr>
            </w:pPr>
            <w:r>
              <w:rPr>
                <w:rFonts w:hint="eastAsia" w:ascii="宋体" w:hAnsi="宋体" w:cs="宋体"/>
                <w:szCs w:val="21"/>
              </w:rPr>
              <w:t>合计</w:t>
            </w:r>
          </w:p>
        </w:tc>
        <w:tc>
          <w:tcPr>
            <w:tcW w:w="1095" w:type="dxa"/>
            <w:tcBorders>
              <w:top w:val="single" w:color="auto" w:sz="4" w:space="0"/>
            </w:tcBorders>
            <w:noWrap w:val="0"/>
            <w:vAlign w:val="center"/>
          </w:tcPr>
          <w:p w14:paraId="5AD48321">
            <w:pPr>
              <w:widowControl/>
              <w:jc w:val="right"/>
              <w:rPr>
                <w:rFonts w:ascii="宋体" w:hAnsi="宋体" w:cs="宋体"/>
                <w:kern w:val="0"/>
                <w:szCs w:val="21"/>
              </w:rPr>
            </w:pPr>
            <w:r>
              <w:rPr>
                <w:rFonts w:hint="eastAsia" w:ascii="宋体" w:hAnsi="宋体" w:cs="宋体"/>
                <w:kern w:val="0"/>
                <w:szCs w:val="21"/>
              </w:rPr>
              <w:t>6357.4</w:t>
            </w:r>
          </w:p>
        </w:tc>
        <w:tc>
          <w:tcPr>
            <w:tcW w:w="1485" w:type="dxa"/>
            <w:tcBorders>
              <w:top w:val="single" w:color="auto" w:sz="4" w:space="0"/>
            </w:tcBorders>
            <w:noWrap w:val="0"/>
            <w:vAlign w:val="center"/>
          </w:tcPr>
          <w:p w14:paraId="7482A792">
            <w:pPr>
              <w:widowControl/>
              <w:jc w:val="right"/>
              <w:rPr>
                <w:rFonts w:hint="eastAsia" w:ascii="宋体" w:hAnsi="宋体" w:cs="宋体"/>
                <w:kern w:val="0"/>
                <w:szCs w:val="21"/>
              </w:rPr>
            </w:pPr>
            <w:r>
              <w:rPr>
                <w:rFonts w:hint="eastAsia" w:ascii="宋体" w:hAnsi="宋体" w:cs="宋体"/>
                <w:kern w:val="0"/>
                <w:szCs w:val="21"/>
              </w:rPr>
              <w:t>6284.61</w:t>
            </w:r>
          </w:p>
        </w:tc>
        <w:tc>
          <w:tcPr>
            <w:tcW w:w="1560" w:type="dxa"/>
            <w:tcBorders>
              <w:top w:val="single" w:color="auto" w:sz="4" w:space="0"/>
            </w:tcBorders>
            <w:noWrap w:val="0"/>
            <w:vAlign w:val="center"/>
          </w:tcPr>
          <w:p w14:paraId="57DD6BD1">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70" w:type="dxa"/>
            <w:tcBorders>
              <w:top w:val="single" w:color="auto" w:sz="4" w:space="0"/>
            </w:tcBorders>
            <w:noWrap w:val="0"/>
            <w:vAlign w:val="center"/>
          </w:tcPr>
          <w:p w14:paraId="095D1523">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70" w:type="dxa"/>
            <w:tcBorders>
              <w:top w:val="single" w:color="auto" w:sz="4" w:space="0"/>
            </w:tcBorders>
            <w:noWrap w:val="0"/>
            <w:vAlign w:val="center"/>
          </w:tcPr>
          <w:p w14:paraId="0FB4D44A">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605" w:type="dxa"/>
            <w:tcBorders>
              <w:top w:val="single" w:color="auto" w:sz="4" w:space="0"/>
            </w:tcBorders>
            <w:noWrap w:val="0"/>
            <w:vAlign w:val="center"/>
          </w:tcPr>
          <w:p w14:paraId="1DDB9043">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305" w:type="dxa"/>
            <w:tcBorders>
              <w:top w:val="single" w:color="auto" w:sz="4" w:space="0"/>
            </w:tcBorders>
            <w:noWrap w:val="0"/>
            <w:vAlign w:val="center"/>
          </w:tcPr>
          <w:p w14:paraId="29892B1B">
            <w:pPr>
              <w:widowControl/>
              <w:jc w:val="right"/>
              <w:rPr>
                <w:rFonts w:hint="eastAsia" w:ascii="宋体" w:hAnsi="宋体" w:cs="宋体"/>
                <w:kern w:val="0"/>
                <w:szCs w:val="21"/>
              </w:rPr>
            </w:pPr>
            <w:r>
              <w:rPr>
                <w:rFonts w:hint="eastAsia" w:ascii="宋体" w:hAnsi="宋体" w:cs="宋体"/>
                <w:kern w:val="0"/>
                <w:szCs w:val="21"/>
              </w:rPr>
              <w:t>72.79</w:t>
            </w:r>
          </w:p>
        </w:tc>
      </w:tr>
      <w:tr w14:paraId="6E39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81" w:type="dxa"/>
            <w:tcBorders>
              <w:top w:val="single" w:color="auto" w:sz="4" w:space="0"/>
            </w:tcBorders>
            <w:noWrap w:val="0"/>
            <w:vAlign w:val="center"/>
          </w:tcPr>
          <w:p w14:paraId="7A3D9D95">
            <w:pPr>
              <w:widowControl/>
              <w:rPr>
                <w:rFonts w:hint="eastAsia" w:ascii="宋体" w:hAnsi="宋体" w:cs="宋体"/>
                <w:szCs w:val="21"/>
              </w:rPr>
            </w:pPr>
            <w:r>
              <w:rPr>
                <w:rFonts w:hint="eastAsia" w:ascii="宋体" w:hAnsi="宋体" w:cs="宋体"/>
                <w:kern w:val="0"/>
                <w:szCs w:val="21"/>
              </w:rPr>
              <w:t>2080505</w:t>
            </w:r>
          </w:p>
        </w:tc>
        <w:tc>
          <w:tcPr>
            <w:tcW w:w="3304" w:type="dxa"/>
            <w:tcBorders>
              <w:top w:val="single" w:color="auto" w:sz="4" w:space="0"/>
            </w:tcBorders>
            <w:noWrap w:val="0"/>
            <w:vAlign w:val="center"/>
          </w:tcPr>
          <w:p w14:paraId="2F2D3595">
            <w:pPr>
              <w:widowControl/>
              <w:jc w:val="left"/>
              <w:rPr>
                <w:rFonts w:hint="eastAsia" w:ascii="宋体" w:hAnsi="宋体" w:cs="宋体"/>
                <w:szCs w:val="21"/>
              </w:rPr>
            </w:pPr>
            <w:r>
              <w:rPr>
                <w:rFonts w:hint="eastAsia" w:ascii="宋体" w:hAnsi="宋体" w:cs="宋体"/>
                <w:kern w:val="0"/>
                <w:szCs w:val="21"/>
              </w:rPr>
              <w:t>机关事业单位基本养老保险缴费支出</w:t>
            </w:r>
          </w:p>
        </w:tc>
        <w:tc>
          <w:tcPr>
            <w:tcW w:w="1095" w:type="dxa"/>
            <w:tcBorders>
              <w:top w:val="single" w:color="auto" w:sz="4" w:space="0"/>
            </w:tcBorders>
            <w:noWrap w:val="0"/>
            <w:vAlign w:val="center"/>
          </w:tcPr>
          <w:p w14:paraId="6DB9AEAD">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9.49</w:t>
            </w:r>
          </w:p>
        </w:tc>
        <w:tc>
          <w:tcPr>
            <w:tcW w:w="1485" w:type="dxa"/>
            <w:tcBorders>
              <w:top w:val="single" w:color="auto" w:sz="4" w:space="0"/>
            </w:tcBorders>
            <w:noWrap w:val="0"/>
            <w:vAlign w:val="center"/>
          </w:tcPr>
          <w:p w14:paraId="56496C01">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9.49</w:t>
            </w:r>
          </w:p>
        </w:tc>
        <w:tc>
          <w:tcPr>
            <w:tcW w:w="1560" w:type="dxa"/>
            <w:tcBorders>
              <w:top w:val="single" w:color="auto" w:sz="4" w:space="0"/>
            </w:tcBorders>
            <w:noWrap w:val="0"/>
            <w:vAlign w:val="center"/>
          </w:tcPr>
          <w:p w14:paraId="48E20BDD">
            <w:pPr>
              <w:widowControl/>
              <w:jc w:val="right"/>
              <w:rPr>
                <w:rFonts w:hint="eastAsia" w:ascii="宋体" w:hAnsi="宋体" w:cs="宋体"/>
                <w:color w:val="000000"/>
                <w:kern w:val="0"/>
                <w:szCs w:val="21"/>
                <w:lang w:bidi="ar"/>
              </w:rPr>
            </w:pPr>
          </w:p>
        </w:tc>
        <w:tc>
          <w:tcPr>
            <w:tcW w:w="1170" w:type="dxa"/>
            <w:tcBorders>
              <w:top w:val="single" w:color="auto" w:sz="4" w:space="0"/>
            </w:tcBorders>
            <w:noWrap w:val="0"/>
            <w:vAlign w:val="center"/>
          </w:tcPr>
          <w:p w14:paraId="08C72CC6">
            <w:pPr>
              <w:widowControl/>
              <w:jc w:val="right"/>
              <w:rPr>
                <w:rFonts w:hint="eastAsia" w:ascii="宋体" w:hAnsi="宋体" w:cs="宋体"/>
                <w:color w:val="000000"/>
                <w:kern w:val="0"/>
                <w:szCs w:val="21"/>
                <w:lang w:bidi="ar"/>
              </w:rPr>
            </w:pPr>
          </w:p>
        </w:tc>
        <w:tc>
          <w:tcPr>
            <w:tcW w:w="1170" w:type="dxa"/>
            <w:tcBorders>
              <w:top w:val="single" w:color="auto" w:sz="4" w:space="0"/>
            </w:tcBorders>
            <w:noWrap w:val="0"/>
            <w:vAlign w:val="center"/>
          </w:tcPr>
          <w:p w14:paraId="28DECC72">
            <w:pPr>
              <w:widowControl/>
              <w:jc w:val="right"/>
              <w:rPr>
                <w:rFonts w:hint="eastAsia" w:ascii="宋体" w:hAnsi="宋体" w:cs="宋体"/>
                <w:color w:val="000000"/>
                <w:kern w:val="0"/>
                <w:szCs w:val="21"/>
                <w:lang w:bidi="ar"/>
              </w:rPr>
            </w:pPr>
          </w:p>
        </w:tc>
        <w:tc>
          <w:tcPr>
            <w:tcW w:w="1605" w:type="dxa"/>
            <w:tcBorders>
              <w:top w:val="single" w:color="auto" w:sz="4" w:space="0"/>
            </w:tcBorders>
            <w:noWrap w:val="0"/>
            <w:vAlign w:val="center"/>
          </w:tcPr>
          <w:p w14:paraId="16980581">
            <w:pPr>
              <w:widowControl/>
              <w:jc w:val="right"/>
              <w:rPr>
                <w:rFonts w:hint="eastAsia" w:ascii="宋体" w:hAnsi="宋体" w:cs="宋体"/>
                <w:kern w:val="0"/>
                <w:szCs w:val="21"/>
              </w:rPr>
            </w:pPr>
          </w:p>
        </w:tc>
        <w:tc>
          <w:tcPr>
            <w:tcW w:w="1305" w:type="dxa"/>
            <w:tcBorders>
              <w:top w:val="single" w:color="auto" w:sz="4" w:space="0"/>
            </w:tcBorders>
            <w:noWrap w:val="0"/>
            <w:vAlign w:val="center"/>
          </w:tcPr>
          <w:p w14:paraId="5680004E">
            <w:pPr>
              <w:widowControl/>
              <w:jc w:val="right"/>
              <w:textAlignment w:val="center"/>
              <w:rPr>
                <w:rFonts w:hint="eastAsia" w:ascii="宋体" w:hAnsi="宋体" w:cs="宋体"/>
                <w:kern w:val="0"/>
                <w:szCs w:val="21"/>
              </w:rPr>
            </w:pPr>
          </w:p>
        </w:tc>
      </w:tr>
      <w:tr w14:paraId="57B2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14:paraId="4273D3EB">
            <w:pPr>
              <w:widowControl/>
              <w:rPr>
                <w:rFonts w:hint="eastAsia" w:ascii="宋体" w:hAnsi="宋体" w:cs="宋体"/>
                <w:szCs w:val="21"/>
              </w:rPr>
            </w:pPr>
            <w:r>
              <w:rPr>
                <w:rFonts w:hint="eastAsia" w:ascii="宋体" w:hAnsi="宋体" w:cs="宋体"/>
                <w:kern w:val="0"/>
                <w:szCs w:val="21"/>
              </w:rPr>
              <w:t>2080506</w:t>
            </w:r>
          </w:p>
        </w:tc>
        <w:tc>
          <w:tcPr>
            <w:tcW w:w="3304" w:type="dxa"/>
            <w:tcBorders>
              <w:top w:val="single" w:color="auto" w:sz="4" w:space="0"/>
            </w:tcBorders>
            <w:noWrap w:val="0"/>
            <w:vAlign w:val="center"/>
          </w:tcPr>
          <w:p w14:paraId="78098D69">
            <w:pPr>
              <w:widowControl/>
              <w:jc w:val="left"/>
              <w:rPr>
                <w:rFonts w:hint="eastAsia" w:ascii="宋体" w:hAnsi="宋体" w:cs="宋体"/>
                <w:szCs w:val="21"/>
              </w:rPr>
            </w:pPr>
            <w:r>
              <w:rPr>
                <w:rFonts w:hint="eastAsia" w:ascii="宋体" w:hAnsi="宋体" w:cs="宋体"/>
                <w:kern w:val="0"/>
                <w:szCs w:val="21"/>
              </w:rPr>
              <w:t>机关事业单位职业年金缴费支出</w:t>
            </w:r>
          </w:p>
        </w:tc>
        <w:tc>
          <w:tcPr>
            <w:tcW w:w="1095" w:type="dxa"/>
            <w:tcBorders>
              <w:top w:val="single" w:color="auto" w:sz="4" w:space="0"/>
            </w:tcBorders>
            <w:noWrap w:val="0"/>
            <w:vAlign w:val="center"/>
          </w:tcPr>
          <w:p w14:paraId="2E40BADD">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4.47</w:t>
            </w:r>
          </w:p>
        </w:tc>
        <w:tc>
          <w:tcPr>
            <w:tcW w:w="1485" w:type="dxa"/>
            <w:tcBorders>
              <w:top w:val="single" w:color="auto" w:sz="4" w:space="0"/>
            </w:tcBorders>
            <w:noWrap w:val="0"/>
            <w:vAlign w:val="center"/>
          </w:tcPr>
          <w:p w14:paraId="576981D4">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4.47</w:t>
            </w:r>
          </w:p>
        </w:tc>
        <w:tc>
          <w:tcPr>
            <w:tcW w:w="1560" w:type="dxa"/>
            <w:tcBorders>
              <w:top w:val="single" w:color="auto" w:sz="4" w:space="0"/>
            </w:tcBorders>
            <w:noWrap w:val="0"/>
            <w:vAlign w:val="center"/>
          </w:tcPr>
          <w:p w14:paraId="1C8C9EF7">
            <w:pPr>
              <w:widowControl/>
              <w:jc w:val="right"/>
              <w:rPr>
                <w:rFonts w:hint="eastAsia" w:ascii="宋体" w:hAnsi="宋体" w:cs="宋体"/>
                <w:color w:val="000000"/>
                <w:kern w:val="0"/>
                <w:szCs w:val="21"/>
                <w:lang w:bidi="ar"/>
              </w:rPr>
            </w:pPr>
          </w:p>
        </w:tc>
        <w:tc>
          <w:tcPr>
            <w:tcW w:w="1170" w:type="dxa"/>
            <w:tcBorders>
              <w:top w:val="single" w:color="auto" w:sz="4" w:space="0"/>
            </w:tcBorders>
            <w:noWrap w:val="0"/>
            <w:vAlign w:val="center"/>
          </w:tcPr>
          <w:p w14:paraId="31CEB857">
            <w:pPr>
              <w:widowControl/>
              <w:jc w:val="right"/>
              <w:rPr>
                <w:rFonts w:hint="eastAsia" w:ascii="宋体" w:hAnsi="宋体" w:cs="宋体"/>
                <w:color w:val="000000"/>
                <w:kern w:val="0"/>
                <w:szCs w:val="21"/>
                <w:lang w:bidi="ar"/>
              </w:rPr>
            </w:pPr>
          </w:p>
        </w:tc>
        <w:tc>
          <w:tcPr>
            <w:tcW w:w="1170" w:type="dxa"/>
            <w:tcBorders>
              <w:top w:val="single" w:color="auto" w:sz="4" w:space="0"/>
            </w:tcBorders>
            <w:noWrap w:val="0"/>
            <w:vAlign w:val="center"/>
          </w:tcPr>
          <w:p w14:paraId="4D52FACD">
            <w:pPr>
              <w:widowControl/>
              <w:jc w:val="right"/>
              <w:rPr>
                <w:rFonts w:hint="eastAsia" w:ascii="宋体" w:hAnsi="宋体" w:cs="宋体"/>
                <w:color w:val="000000"/>
                <w:kern w:val="0"/>
                <w:szCs w:val="21"/>
                <w:lang w:bidi="ar"/>
              </w:rPr>
            </w:pPr>
          </w:p>
        </w:tc>
        <w:tc>
          <w:tcPr>
            <w:tcW w:w="1605" w:type="dxa"/>
            <w:tcBorders>
              <w:top w:val="single" w:color="auto" w:sz="4" w:space="0"/>
            </w:tcBorders>
            <w:noWrap w:val="0"/>
            <w:vAlign w:val="center"/>
          </w:tcPr>
          <w:p w14:paraId="755A68CD">
            <w:pPr>
              <w:widowControl/>
              <w:jc w:val="right"/>
              <w:rPr>
                <w:rFonts w:hint="eastAsia" w:ascii="宋体" w:hAnsi="宋体" w:cs="宋体"/>
                <w:kern w:val="0"/>
                <w:szCs w:val="21"/>
              </w:rPr>
            </w:pPr>
          </w:p>
        </w:tc>
        <w:tc>
          <w:tcPr>
            <w:tcW w:w="1305" w:type="dxa"/>
            <w:tcBorders>
              <w:top w:val="single" w:color="auto" w:sz="4" w:space="0"/>
            </w:tcBorders>
            <w:noWrap w:val="0"/>
            <w:vAlign w:val="center"/>
          </w:tcPr>
          <w:p w14:paraId="56E7C89D">
            <w:pPr>
              <w:widowControl/>
              <w:jc w:val="right"/>
              <w:textAlignment w:val="center"/>
              <w:rPr>
                <w:rFonts w:hint="eastAsia" w:ascii="宋体" w:hAnsi="宋体" w:cs="宋体"/>
                <w:kern w:val="0"/>
                <w:szCs w:val="21"/>
              </w:rPr>
            </w:pPr>
          </w:p>
        </w:tc>
      </w:tr>
      <w:tr w14:paraId="19C6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14:paraId="11064C6F">
            <w:pPr>
              <w:widowControl/>
              <w:rPr>
                <w:rFonts w:hint="eastAsia" w:ascii="宋体" w:hAnsi="宋体" w:cs="宋体"/>
                <w:szCs w:val="21"/>
              </w:rPr>
            </w:pPr>
            <w:r>
              <w:rPr>
                <w:rFonts w:hint="eastAsia" w:ascii="宋体" w:hAnsi="宋体" w:cs="宋体"/>
                <w:kern w:val="0"/>
                <w:szCs w:val="21"/>
              </w:rPr>
              <w:t>2101101</w:t>
            </w:r>
          </w:p>
        </w:tc>
        <w:tc>
          <w:tcPr>
            <w:tcW w:w="3304" w:type="dxa"/>
            <w:tcBorders>
              <w:top w:val="single" w:color="auto" w:sz="4" w:space="0"/>
              <w:bottom w:val="single" w:color="auto" w:sz="4" w:space="0"/>
            </w:tcBorders>
            <w:noWrap w:val="0"/>
            <w:vAlign w:val="center"/>
          </w:tcPr>
          <w:p w14:paraId="5942BF7D">
            <w:pPr>
              <w:widowControl/>
              <w:jc w:val="left"/>
              <w:rPr>
                <w:rFonts w:hint="eastAsia" w:ascii="宋体" w:hAnsi="宋体" w:cs="宋体"/>
                <w:szCs w:val="21"/>
              </w:rPr>
            </w:pPr>
            <w:r>
              <w:rPr>
                <w:rFonts w:hint="eastAsia" w:ascii="宋体" w:hAnsi="宋体" w:cs="宋体"/>
                <w:kern w:val="0"/>
                <w:szCs w:val="21"/>
              </w:rPr>
              <w:t>行政单位医疗</w:t>
            </w:r>
          </w:p>
        </w:tc>
        <w:tc>
          <w:tcPr>
            <w:tcW w:w="1095" w:type="dxa"/>
            <w:tcBorders>
              <w:top w:val="single" w:color="auto" w:sz="4" w:space="0"/>
              <w:bottom w:val="single" w:color="auto" w:sz="4" w:space="0"/>
            </w:tcBorders>
            <w:noWrap w:val="0"/>
            <w:vAlign w:val="center"/>
          </w:tcPr>
          <w:p w14:paraId="06AB5700">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4.98</w:t>
            </w:r>
          </w:p>
        </w:tc>
        <w:tc>
          <w:tcPr>
            <w:tcW w:w="1485" w:type="dxa"/>
            <w:tcBorders>
              <w:top w:val="single" w:color="auto" w:sz="4" w:space="0"/>
              <w:bottom w:val="single" w:color="auto" w:sz="4" w:space="0"/>
            </w:tcBorders>
            <w:noWrap w:val="0"/>
            <w:vAlign w:val="center"/>
          </w:tcPr>
          <w:p w14:paraId="29D6D7C3">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4.98</w:t>
            </w:r>
          </w:p>
        </w:tc>
        <w:tc>
          <w:tcPr>
            <w:tcW w:w="1560" w:type="dxa"/>
            <w:tcBorders>
              <w:top w:val="single" w:color="auto" w:sz="4" w:space="0"/>
              <w:bottom w:val="single" w:color="auto" w:sz="4" w:space="0"/>
            </w:tcBorders>
            <w:noWrap w:val="0"/>
            <w:vAlign w:val="center"/>
          </w:tcPr>
          <w:p w14:paraId="7FC67E48">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646FFB57">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5219FEB1">
            <w:pPr>
              <w:widowControl/>
              <w:jc w:val="right"/>
              <w:rPr>
                <w:rFonts w:hint="eastAsia" w:ascii="宋体" w:hAnsi="宋体" w:cs="宋体"/>
                <w:color w:val="000000"/>
                <w:kern w:val="0"/>
                <w:szCs w:val="21"/>
                <w:lang w:bidi="ar"/>
              </w:rPr>
            </w:pPr>
          </w:p>
        </w:tc>
        <w:tc>
          <w:tcPr>
            <w:tcW w:w="1605" w:type="dxa"/>
            <w:tcBorders>
              <w:top w:val="single" w:color="auto" w:sz="4" w:space="0"/>
              <w:bottom w:val="single" w:color="auto" w:sz="4" w:space="0"/>
            </w:tcBorders>
            <w:noWrap w:val="0"/>
            <w:vAlign w:val="center"/>
          </w:tcPr>
          <w:p w14:paraId="6E28C423">
            <w:pPr>
              <w:widowControl/>
              <w:jc w:val="right"/>
              <w:rPr>
                <w:rFonts w:hint="eastAsia" w:ascii="宋体" w:hAnsi="宋体" w:cs="宋体"/>
                <w:kern w:val="0"/>
                <w:szCs w:val="21"/>
              </w:rPr>
            </w:pPr>
          </w:p>
        </w:tc>
        <w:tc>
          <w:tcPr>
            <w:tcW w:w="1305" w:type="dxa"/>
            <w:tcBorders>
              <w:top w:val="single" w:color="auto" w:sz="4" w:space="0"/>
              <w:bottom w:val="single" w:color="auto" w:sz="4" w:space="0"/>
            </w:tcBorders>
            <w:noWrap w:val="0"/>
            <w:vAlign w:val="center"/>
          </w:tcPr>
          <w:p w14:paraId="73C2FB57">
            <w:pPr>
              <w:widowControl/>
              <w:jc w:val="right"/>
              <w:textAlignment w:val="center"/>
              <w:rPr>
                <w:rFonts w:hint="eastAsia" w:ascii="宋体" w:hAnsi="宋体" w:cs="宋体"/>
                <w:kern w:val="0"/>
                <w:szCs w:val="21"/>
              </w:rPr>
            </w:pPr>
          </w:p>
        </w:tc>
      </w:tr>
      <w:tr w14:paraId="5787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14:paraId="4833D1E2">
            <w:pPr>
              <w:widowControl/>
              <w:rPr>
                <w:rFonts w:hint="eastAsia" w:ascii="宋体" w:hAnsi="宋体" w:cs="宋体"/>
                <w:kern w:val="0"/>
                <w:szCs w:val="21"/>
              </w:rPr>
            </w:pPr>
            <w:r>
              <w:rPr>
                <w:rFonts w:hint="eastAsia" w:ascii="宋体" w:hAnsi="宋体" w:cs="宋体"/>
                <w:kern w:val="0"/>
                <w:szCs w:val="21"/>
              </w:rPr>
              <w:t>2101103</w:t>
            </w:r>
          </w:p>
        </w:tc>
        <w:tc>
          <w:tcPr>
            <w:tcW w:w="3304" w:type="dxa"/>
            <w:tcBorders>
              <w:top w:val="single" w:color="auto" w:sz="4" w:space="0"/>
              <w:bottom w:val="single" w:color="auto" w:sz="4" w:space="0"/>
            </w:tcBorders>
            <w:noWrap w:val="0"/>
            <w:vAlign w:val="center"/>
          </w:tcPr>
          <w:p w14:paraId="6BABF11F">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1095" w:type="dxa"/>
            <w:tcBorders>
              <w:top w:val="single" w:color="auto" w:sz="4" w:space="0"/>
              <w:bottom w:val="single" w:color="auto" w:sz="4" w:space="0"/>
            </w:tcBorders>
            <w:noWrap w:val="0"/>
            <w:vAlign w:val="center"/>
          </w:tcPr>
          <w:p w14:paraId="1A6B3728">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2.59</w:t>
            </w:r>
          </w:p>
        </w:tc>
        <w:tc>
          <w:tcPr>
            <w:tcW w:w="1485" w:type="dxa"/>
            <w:tcBorders>
              <w:top w:val="single" w:color="auto" w:sz="4" w:space="0"/>
              <w:bottom w:val="single" w:color="auto" w:sz="4" w:space="0"/>
            </w:tcBorders>
            <w:noWrap w:val="0"/>
            <w:vAlign w:val="center"/>
          </w:tcPr>
          <w:p w14:paraId="1ECF5098">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2.59</w:t>
            </w:r>
          </w:p>
        </w:tc>
        <w:tc>
          <w:tcPr>
            <w:tcW w:w="1560" w:type="dxa"/>
            <w:tcBorders>
              <w:top w:val="single" w:color="auto" w:sz="4" w:space="0"/>
              <w:bottom w:val="single" w:color="auto" w:sz="4" w:space="0"/>
            </w:tcBorders>
            <w:noWrap w:val="0"/>
            <w:vAlign w:val="center"/>
          </w:tcPr>
          <w:p w14:paraId="49D3003D">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23C08F76">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1629A7F4">
            <w:pPr>
              <w:widowControl/>
              <w:jc w:val="right"/>
              <w:rPr>
                <w:rFonts w:hint="eastAsia" w:ascii="宋体" w:hAnsi="宋体" w:cs="宋体"/>
                <w:color w:val="000000"/>
                <w:kern w:val="0"/>
                <w:szCs w:val="21"/>
                <w:lang w:bidi="ar"/>
              </w:rPr>
            </w:pPr>
          </w:p>
        </w:tc>
        <w:tc>
          <w:tcPr>
            <w:tcW w:w="1605" w:type="dxa"/>
            <w:tcBorders>
              <w:top w:val="single" w:color="auto" w:sz="4" w:space="0"/>
              <w:bottom w:val="single" w:color="auto" w:sz="4" w:space="0"/>
            </w:tcBorders>
            <w:noWrap w:val="0"/>
            <w:vAlign w:val="center"/>
          </w:tcPr>
          <w:p w14:paraId="76B6290C">
            <w:pPr>
              <w:widowControl/>
              <w:jc w:val="right"/>
              <w:rPr>
                <w:rFonts w:hint="eastAsia" w:ascii="宋体" w:hAnsi="宋体" w:cs="宋体"/>
                <w:kern w:val="0"/>
                <w:szCs w:val="21"/>
              </w:rPr>
            </w:pPr>
          </w:p>
        </w:tc>
        <w:tc>
          <w:tcPr>
            <w:tcW w:w="1305" w:type="dxa"/>
            <w:tcBorders>
              <w:top w:val="single" w:color="auto" w:sz="4" w:space="0"/>
              <w:bottom w:val="single" w:color="auto" w:sz="4" w:space="0"/>
            </w:tcBorders>
            <w:noWrap w:val="0"/>
            <w:vAlign w:val="center"/>
          </w:tcPr>
          <w:p w14:paraId="130F1623">
            <w:pPr>
              <w:widowControl/>
              <w:jc w:val="right"/>
              <w:textAlignment w:val="center"/>
              <w:rPr>
                <w:rFonts w:hint="eastAsia" w:ascii="宋体" w:hAnsi="宋体" w:cs="宋体"/>
                <w:kern w:val="0"/>
                <w:szCs w:val="21"/>
              </w:rPr>
            </w:pPr>
          </w:p>
        </w:tc>
      </w:tr>
      <w:tr w14:paraId="58B9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14:paraId="1DD3BEF3">
            <w:pPr>
              <w:widowControl/>
              <w:rPr>
                <w:rFonts w:hint="eastAsia" w:ascii="宋体" w:hAnsi="宋体" w:cs="宋体"/>
                <w:kern w:val="0"/>
                <w:szCs w:val="21"/>
              </w:rPr>
            </w:pPr>
            <w:r>
              <w:rPr>
                <w:rFonts w:hint="eastAsia" w:ascii="宋体" w:hAnsi="宋体" w:cs="宋体"/>
                <w:kern w:val="0"/>
                <w:szCs w:val="21"/>
              </w:rPr>
              <w:t>2120101</w:t>
            </w:r>
          </w:p>
        </w:tc>
        <w:tc>
          <w:tcPr>
            <w:tcW w:w="3304" w:type="dxa"/>
            <w:tcBorders>
              <w:top w:val="single" w:color="auto" w:sz="4" w:space="0"/>
              <w:bottom w:val="single" w:color="auto" w:sz="4" w:space="0"/>
            </w:tcBorders>
            <w:noWrap w:val="0"/>
            <w:vAlign w:val="center"/>
          </w:tcPr>
          <w:p w14:paraId="5536325F">
            <w:pPr>
              <w:widowControl/>
              <w:jc w:val="left"/>
              <w:rPr>
                <w:rFonts w:hint="eastAsia" w:ascii="宋体" w:hAnsi="宋体" w:cs="宋体"/>
                <w:kern w:val="0"/>
                <w:szCs w:val="21"/>
              </w:rPr>
            </w:pPr>
            <w:r>
              <w:rPr>
                <w:rFonts w:hint="eastAsia" w:ascii="宋体" w:hAnsi="宋体" w:cs="宋体"/>
                <w:kern w:val="0"/>
                <w:szCs w:val="21"/>
              </w:rPr>
              <w:t>行政运行</w:t>
            </w:r>
          </w:p>
        </w:tc>
        <w:tc>
          <w:tcPr>
            <w:tcW w:w="1095" w:type="dxa"/>
            <w:tcBorders>
              <w:top w:val="single" w:color="auto" w:sz="4" w:space="0"/>
              <w:bottom w:val="single" w:color="auto" w:sz="4" w:space="0"/>
            </w:tcBorders>
            <w:noWrap w:val="0"/>
            <w:vAlign w:val="center"/>
          </w:tcPr>
          <w:p w14:paraId="0996A746">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68.55</w:t>
            </w:r>
          </w:p>
        </w:tc>
        <w:tc>
          <w:tcPr>
            <w:tcW w:w="1485" w:type="dxa"/>
            <w:tcBorders>
              <w:top w:val="single" w:color="auto" w:sz="4" w:space="0"/>
              <w:bottom w:val="single" w:color="auto" w:sz="4" w:space="0"/>
            </w:tcBorders>
            <w:noWrap w:val="0"/>
            <w:vAlign w:val="center"/>
          </w:tcPr>
          <w:p w14:paraId="3CE30876">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68.55</w:t>
            </w:r>
          </w:p>
        </w:tc>
        <w:tc>
          <w:tcPr>
            <w:tcW w:w="1560" w:type="dxa"/>
            <w:tcBorders>
              <w:top w:val="single" w:color="auto" w:sz="4" w:space="0"/>
              <w:bottom w:val="single" w:color="auto" w:sz="4" w:space="0"/>
            </w:tcBorders>
            <w:noWrap w:val="0"/>
            <w:vAlign w:val="center"/>
          </w:tcPr>
          <w:p w14:paraId="09325B4E">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20886E25">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6E78C3DA">
            <w:pPr>
              <w:widowControl/>
              <w:jc w:val="right"/>
              <w:rPr>
                <w:rFonts w:hint="eastAsia" w:ascii="宋体" w:hAnsi="宋体" w:cs="宋体"/>
                <w:color w:val="000000"/>
                <w:kern w:val="0"/>
                <w:szCs w:val="21"/>
                <w:lang w:bidi="ar"/>
              </w:rPr>
            </w:pPr>
          </w:p>
        </w:tc>
        <w:tc>
          <w:tcPr>
            <w:tcW w:w="1605" w:type="dxa"/>
            <w:tcBorders>
              <w:top w:val="single" w:color="auto" w:sz="4" w:space="0"/>
              <w:bottom w:val="single" w:color="auto" w:sz="4" w:space="0"/>
            </w:tcBorders>
            <w:noWrap w:val="0"/>
            <w:vAlign w:val="center"/>
          </w:tcPr>
          <w:p w14:paraId="27CA2D89">
            <w:pPr>
              <w:widowControl/>
              <w:jc w:val="right"/>
              <w:rPr>
                <w:rFonts w:hint="eastAsia" w:ascii="宋体" w:hAnsi="宋体" w:cs="宋体"/>
                <w:kern w:val="0"/>
                <w:szCs w:val="21"/>
              </w:rPr>
            </w:pPr>
          </w:p>
        </w:tc>
        <w:tc>
          <w:tcPr>
            <w:tcW w:w="1305" w:type="dxa"/>
            <w:tcBorders>
              <w:top w:val="single" w:color="auto" w:sz="4" w:space="0"/>
              <w:bottom w:val="single" w:color="auto" w:sz="4" w:space="0"/>
            </w:tcBorders>
            <w:noWrap w:val="0"/>
            <w:vAlign w:val="center"/>
          </w:tcPr>
          <w:p w14:paraId="36DADAAD">
            <w:pPr>
              <w:widowControl/>
              <w:jc w:val="right"/>
              <w:textAlignment w:val="center"/>
              <w:rPr>
                <w:rFonts w:hint="eastAsia" w:ascii="宋体" w:hAnsi="宋体" w:cs="宋体"/>
                <w:kern w:val="0"/>
                <w:szCs w:val="21"/>
              </w:rPr>
            </w:pPr>
          </w:p>
        </w:tc>
      </w:tr>
      <w:tr w14:paraId="51E8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14:paraId="4FB753A6">
            <w:pPr>
              <w:widowControl/>
              <w:rPr>
                <w:rFonts w:hint="eastAsia" w:ascii="宋体" w:hAnsi="宋体" w:cs="宋体"/>
                <w:kern w:val="0"/>
                <w:szCs w:val="21"/>
              </w:rPr>
            </w:pPr>
            <w:r>
              <w:rPr>
                <w:rFonts w:hint="eastAsia" w:ascii="宋体" w:hAnsi="宋体" w:cs="宋体"/>
                <w:kern w:val="0"/>
                <w:szCs w:val="21"/>
              </w:rPr>
              <w:t>2120104</w:t>
            </w:r>
          </w:p>
        </w:tc>
        <w:tc>
          <w:tcPr>
            <w:tcW w:w="3304" w:type="dxa"/>
            <w:tcBorders>
              <w:top w:val="single" w:color="auto" w:sz="4" w:space="0"/>
              <w:bottom w:val="single" w:color="auto" w:sz="4" w:space="0"/>
            </w:tcBorders>
            <w:noWrap w:val="0"/>
            <w:vAlign w:val="center"/>
          </w:tcPr>
          <w:p w14:paraId="4952F635">
            <w:pPr>
              <w:widowControl/>
              <w:jc w:val="left"/>
              <w:rPr>
                <w:rFonts w:hint="eastAsia" w:ascii="宋体" w:hAnsi="宋体" w:cs="宋体"/>
                <w:kern w:val="0"/>
                <w:szCs w:val="21"/>
              </w:rPr>
            </w:pPr>
            <w:r>
              <w:rPr>
                <w:rFonts w:hint="eastAsia" w:ascii="宋体" w:hAnsi="宋体" w:cs="宋体"/>
                <w:kern w:val="0"/>
                <w:szCs w:val="21"/>
              </w:rPr>
              <w:t>城管执法</w:t>
            </w:r>
          </w:p>
        </w:tc>
        <w:tc>
          <w:tcPr>
            <w:tcW w:w="1095" w:type="dxa"/>
            <w:tcBorders>
              <w:top w:val="single" w:color="auto" w:sz="4" w:space="0"/>
              <w:bottom w:val="single" w:color="auto" w:sz="4" w:space="0"/>
            </w:tcBorders>
            <w:noWrap w:val="0"/>
            <w:vAlign w:val="center"/>
          </w:tcPr>
          <w:p w14:paraId="27C46827">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1156.13</w:t>
            </w:r>
          </w:p>
        </w:tc>
        <w:tc>
          <w:tcPr>
            <w:tcW w:w="1485" w:type="dxa"/>
            <w:tcBorders>
              <w:top w:val="single" w:color="auto" w:sz="4" w:space="0"/>
              <w:bottom w:val="single" w:color="auto" w:sz="4" w:space="0"/>
            </w:tcBorders>
            <w:noWrap w:val="0"/>
            <w:vAlign w:val="center"/>
          </w:tcPr>
          <w:p w14:paraId="2F77A8B7">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1149.77</w:t>
            </w:r>
          </w:p>
        </w:tc>
        <w:tc>
          <w:tcPr>
            <w:tcW w:w="1560" w:type="dxa"/>
            <w:tcBorders>
              <w:top w:val="single" w:color="auto" w:sz="4" w:space="0"/>
              <w:bottom w:val="single" w:color="auto" w:sz="4" w:space="0"/>
            </w:tcBorders>
            <w:noWrap w:val="0"/>
            <w:vAlign w:val="center"/>
          </w:tcPr>
          <w:p w14:paraId="57085283">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553EF64C">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001DBFBC">
            <w:pPr>
              <w:widowControl/>
              <w:jc w:val="right"/>
              <w:rPr>
                <w:rFonts w:hint="eastAsia" w:ascii="宋体" w:hAnsi="宋体" w:cs="宋体"/>
                <w:color w:val="000000"/>
                <w:kern w:val="0"/>
                <w:szCs w:val="21"/>
                <w:lang w:bidi="ar"/>
              </w:rPr>
            </w:pPr>
          </w:p>
        </w:tc>
        <w:tc>
          <w:tcPr>
            <w:tcW w:w="1605" w:type="dxa"/>
            <w:tcBorders>
              <w:top w:val="single" w:color="auto" w:sz="4" w:space="0"/>
              <w:bottom w:val="single" w:color="auto" w:sz="4" w:space="0"/>
            </w:tcBorders>
            <w:noWrap w:val="0"/>
            <w:vAlign w:val="center"/>
          </w:tcPr>
          <w:p w14:paraId="261FBF7D">
            <w:pPr>
              <w:widowControl/>
              <w:jc w:val="right"/>
              <w:rPr>
                <w:rFonts w:hint="eastAsia" w:ascii="宋体" w:hAnsi="宋体" w:cs="宋体"/>
                <w:kern w:val="0"/>
                <w:szCs w:val="21"/>
              </w:rPr>
            </w:pPr>
          </w:p>
        </w:tc>
        <w:tc>
          <w:tcPr>
            <w:tcW w:w="1305" w:type="dxa"/>
            <w:tcBorders>
              <w:top w:val="single" w:color="auto" w:sz="4" w:space="0"/>
              <w:bottom w:val="single" w:color="auto" w:sz="4" w:space="0"/>
            </w:tcBorders>
            <w:noWrap w:val="0"/>
            <w:vAlign w:val="center"/>
          </w:tcPr>
          <w:p w14:paraId="0F764845">
            <w:pPr>
              <w:widowControl/>
              <w:jc w:val="right"/>
              <w:textAlignment w:val="center"/>
              <w:rPr>
                <w:rFonts w:hint="eastAsia" w:ascii="宋体" w:hAnsi="宋体" w:cs="宋体"/>
                <w:kern w:val="0"/>
                <w:szCs w:val="21"/>
              </w:rPr>
            </w:pPr>
            <w:r>
              <w:rPr>
                <w:rFonts w:hint="eastAsia" w:ascii="宋体" w:hAnsi="宋体" w:cs="宋体"/>
                <w:kern w:val="0"/>
                <w:szCs w:val="21"/>
              </w:rPr>
              <w:t>6.36</w:t>
            </w:r>
          </w:p>
        </w:tc>
      </w:tr>
      <w:tr w14:paraId="4633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14:paraId="3FC41E4B">
            <w:pPr>
              <w:widowControl/>
              <w:rPr>
                <w:rFonts w:hint="eastAsia" w:ascii="宋体" w:hAnsi="宋体" w:cs="宋体"/>
                <w:kern w:val="0"/>
                <w:szCs w:val="21"/>
              </w:rPr>
            </w:pPr>
            <w:r>
              <w:rPr>
                <w:rFonts w:hint="eastAsia" w:ascii="宋体" w:hAnsi="宋体" w:cs="宋体"/>
                <w:kern w:val="0"/>
                <w:szCs w:val="21"/>
              </w:rPr>
              <w:t>2120501</w:t>
            </w:r>
          </w:p>
        </w:tc>
        <w:tc>
          <w:tcPr>
            <w:tcW w:w="3304" w:type="dxa"/>
            <w:tcBorders>
              <w:top w:val="single" w:color="auto" w:sz="4" w:space="0"/>
              <w:bottom w:val="single" w:color="auto" w:sz="4" w:space="0"/>
            </w:tcBorders>
            <w:noWrap w:val="0"/>
            <w:vAlign w:val="center"/>
          </w:tcPr>
          <w:p w14:paraId="58934A3A">
            <w:pPr>
              <w:widowControl/>
              <w:jc w:val="left"/>
              <w:rPr>
                <w:rFonts w:hint="eastAsia" w:ascii="宋体" w:hAnsi="宋体" w:cs="宋体"/>
                <w:kern w:val="0"/>
                <w:szCs w:val="21"/>
              </w:rPr>
            </w:pPr>
            <w:r>
              <w:rPr>
                <w:rFonts w:hint="eastAsia" w:ascii="宋体" w:hAnsi="宋体" w:cs="宋体"/>
                <w:kern w:val="0"/>
                <w:szCs w:val="21"/>
              </w:rPr>
              <w:t>城乡社区环境卫生</w:t>
            </w:r>
          </w:p>
        </w:tc>
        <w:tc>
          <w:tcPr>
            <w:tcW w:w="1095" w:type="dxa"/>
            <w:tcBorders>
              <w:top w:val="single" w:color="auto" w:sz="4" w:space="0"/>
              <w:bottom w:val="single" w:color="auto" w:sz="4" w:space="0"/>
            </w:tcBorders>
            <w:noWrap w:val="0"/>
            <w:vAlign w:val="center"/>
          </w:tcPr>
          <w:p w14:paraId="7DD17DCB">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4619</w:t>
            </w:r>
          </w:p>
        </w:tc>
        <w:tc>
          <w:tcPr>
            <w:tcW w:w="1485" w:type="dxa"/>
            <w:tcBorders>
              <w:top w:val="single" w:color="auto" w:sz="4" w:space="0"/>
              <w:bottom w:val="single" w:color="auto" w:sz="4" w:space="0"/>
            </w:tcBorders>
            <w:noWrap w:val="0"/>
            <w:vAlign w:val="center"/>
          </w:tcPr>
          <w:p w14:paraId="5BCE7F66">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4552.57</w:t>
            </w:r>
          </w:p>
        </w:tc>
        <w:tc>
          <w:tcPr>
            <w:tcW w:w="1560" w:type="dxa"/>
            <w:tcBorders>
              <w:top w:val="single" w:color="auto" w:sz="4" w:space="0"/>
              <w:bottom w:val="single" w:color="auto" w:sz="4" w:space="0"/>
            </w:tcBorders>
            <w:noWrap w:val="0"/>
            <w:vAlign w:val="center"/>
          </w:tcPr>
          <w:p w14:paraId="3451FC58">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58D73804">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407F0CF2">
            <w:pPr>
              <w:widowControl/>
              <w:jc w:val="right"/>
              <w:rPr>
                <w:rFonts w:hint="eastAsia" w:ascii="宋体" w:hAnsi="宋体" w:cs="宋体"/>
                <w:color w:val="000000"/>
                <w:kern w:val="0"/>
                <w:szCs w:val="21"/>
                <w:lang w:bidi="ar"/>
              </w:rPr>
            </w:pPr>
          </w:p>
        </w:tc>
        <w:tc>
          <w:tcPr>
            <w:tcW w:w="1605" w:type="dxa"/>
            <w:tcBorders>
              <w:top w:val="single" w:color="auto" w:sz="4" w:space="0"/>
              <w:bottom w:val="single" w:color="auto" w:sz="4" w:space="0"/>
            </w:tcBorders>
            <w:noWrap w:val="0"/>
            <w:vAlign w:val="center"/>
          </w:tcPr>
          <w:p w14:paraId="3C52F155">
            <w:pPr>
              <w:widowControl/>
              <w:jc w:val="right"/>
              <w:rPr>
                <w:rFonts w:hint="eastAsia" w:ascii="宋体" w:hAnsi="宋体" w:cs="宋体"/>
                <w:kern w:val="0"/>
                <w:szCs w:val="21"/>
              </w:rPr>
            </w:pPr>
          </w:p>
        </w:tc>
        <w:tc>
          <w:tcPr>
            <w:tcW w:w="1305" w:type="dxa"/>
            <w:tcBorders>
              <w:top w:val="single" w:color="auto" w:sz="4" w:space="0"/>
              <w:bottom w:val="single" w:color="auto" w:sz="4" w:space="0"/>
            </w:tcBorders>
            <w:noWrap w:val="0"/>
            <w:vAlign w:val="center"/>
          </w:tcPr>
          <w:p w14:paraId="394C71E7">
            <w:pPr>
              <w:widowControl/>
              <w:jc w:val="right"/>
              <w:textAlignment w:val="center"/>
              <w:rPr>
                <w:rFonts w:hint="eastAsia" w:ascii="宋体" w:hAnsi="宋体" w:cs="宋体"/>
                <w:kern w:val="0"/>
                <w:szCs w:val="21"/>
              </w:rPr>
            </w:pPr>
            <w:r>
              <w:rPr>
                <w:rFonts w:hint="eastAsia" w:ascii="宋体" w:hAnsi="宋体" w:cs="宋体"/>
                <w:kern w:val="0"/>
                <w:szCs w:val="21"/>
              </w:rPr>
              <w:t>66.43</w:t>
            </w:r>
          </w:p>
        </w:tc>
      </w:tr>
      <w:tr w14:paraId="0ECC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481" w:type="dxa"/>
            <w:tcBorders>
              <w:top w:val="single" w:color="auto" w:sz="4" w:space="0"/>
              <w:bottom w:val="single" w:color="auto" w:sz="4" w:space="0"/>
            </w:tcBorders>
            <w:noWrap w:val="0"/>
            <w:vAlign w:val="center"/>
          </w:tcPr>
          <w:p w14:paraId="3ADB473C">
            <w:pPr>
              <w:widowControl/>
              <w:rPr>
                <w:rFonts w:hint="eastAsia" w:ascii="宋体" w:hAnsi="宋体" w:cs="宋体"/>
                <w:kern w:val="0"/>
                <w:szCs w:val="21"/>
              </w:rPr>
            </w:pPr>
            <w:r>
              <w:rPr>
                <w:rFonts w:hint="eastAsia" w:ascii="宋体" w:hAnsi="宋体" w:cs="宋体"/>
                <w:kern w:val="0"/>
                <w:szCs w:val="21"/>
              </w:rPr>
              <w:t>2121999</w:t>
            </w:r>
          </w:p>
        </w:tc>
        <w:tc>
          <w:tcPr>
            <w:tcW w:w="3304" w:type="dxa"/>
            <w:tcBorders>
              <w:top w:val="single" w:color="auto" w:sz="4" w:space="0"/>
              <w:bottom w:val="single" w:color="auto" w:sz="4" w:space="0"/>
            </w:tcBorders>
            <w:noWrap w:val="0"/>
            <w:vAlign w:val="center"/>
          </w:tcPr>
          <w:p w14:paraId="2197C411">
            <w:pPr>
              <w:widowControl/>
              <w:jc w:val="left"/>
              <w:rPr>
                <w:rFonts w:hint="eastAsia" w:ascii="宋体" w:hAnsi="宋体" w:cs="宋体"/>
                <w:kern w:val="0"/>
                <w:szCs w:val="21"/>
              </w:rPr>
            </w:pPr>
            <w:r>
              <w:rPr>
                <w:rFonts w:hint="eastAsia" w:ascii="宋体" w:hAnsi="宋体" w:cs="宋体"/>
                <w:kern w:val="0"/>
                <w:szCs w:val="21"/>
              </w:rPr>
              <w:t>其他国有土地使用权出让收入对应专项债务收入安排的支出</w:t>
            </w:r>
          </w:p>
        </w:tc>
        <w:tc>
          <w:tcPr>
            <w:tcW w:w="1095" w:type="dxa"/>
            <w:tcBorders>
              <w:top w:val="single" w:color="auto" w:sz="4" w:space="0"/>
              <w:bottom w:val="single" w:color="auto" w:sz="4" w:space="0"/>
            </w:tcBorders>
            <w:noWrap w:val="0"/>
            <w:vAlign w:val="center"/>
          </w:tcPr>
          <w:p w14:paraId="23B5C740">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484</w:t>
            </w:r>
          </w:p>
        </w:tc>
        <w:tc>
          <w:tcPr>
            <w:tcW w:w="1485" w:type="dxa"/>
            <w:tcBorders>
              <w:top w:val="single" w:color="auto" w:sz="4" w:space="0"/>
              <w:bottom w:val="single" w:color="auto" w:sz="4" w:space="0"/>
            </w:tcBorders>
            <w:noWrap w:val="0"/>
            <w:vAlign w:val="center"/>
          </w:tcPr>
          <w:p w14:paraId="697B1DF8">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484</w:t>
            </w:r>
          </w:p>
        </w:tc>
        <w:tc>
          <w:tcPr>
            <w:tcW w:w="1560" w:type="dxa"/>
            <w:tcBorders>
              <w:top w:val="single" w:color="auto" w:sz="4" w:space="0"/>
              <w:bottom w:val="single" w:color="auto" w:sz="4" w:space="0"/>
            </w:tcBorders>
            <w:noWrap w:val="0"/>
            <w:vAlign w:val="center"/>
          </w:tcPr>
          <w:p w14:paraId="499539F9">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1DA868BC">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35FBDDA8">
            <w:pPr>
              <w:widowControl/>
              <w:jc w:val="right"/>
              <w:rPr>
                <w:rFonts w:hint="eastAsia" w:ascii="宋体" w:hAnsi="宋体" w:cs="宋体"/>
                <w:color w:val="000000"/>
                <w:kern w:val="0"/>
                <w:szCs w:val="21"/>
                <w:lang w:bidi="ar"/>
              </w:rPr>
            </w:pPr>
          </w:p>
        </w:tc>
        <w:tc>
          <w:tcPr>
            <w:tcW w:w="1605" w:type="dxa"/>
            <w:tcBorders>
              <w:top w:val="single" w:color="auto" w:sz="4" w:space="0"/>
              <w:bottom w:val="single" w:color="auto" w:sz="4" w:space="0"/>
            </w:tcBorders>
            <w:noWrap w:val="0"/>
            <w:vAlign w:val="center"/>
          </w:tcPr>
          <w:p w14:paraId="476072B2">
            <w:pPr>
              <w:widowControl/>
              <w:jc w:val="right"/>
              <w:rPr>
                <w:rFonts w:hint="eastAsia" w:ascii="宋体" w:hAnsi="宋体" w:cs="宋体"/>
                <w:kern w:val="0"/>
                <w:szCs w:val="21"/>
              </w:rPr>
            </w:pPr>
          </w:p>
        </w:tc>
        <w:tc>
          <w:tcPr>
            <w:tcW w:w="1305" w:type="dxa"/>
            <w:tcBorders>
              <w:top w:val="single" w:color="auto" w:sz="4" w:space="0"/>
              <w:bottom w:val="single" w:color="auto" w:sz="4" w:space="0"/>
            </w:tcBorders>
            <w:noWrap w:val="0"/>
            <w:vAlign w:val="center"/>
          </w:tcPr>
          <w:p w14:paraId="099E6DC8">
            <w:pPr>
              <w:widowControl/>
              <w:jc w:val="right"/>
              <w:textAlignment w:val="center"/>
              <w:rPr>
                <w:rFonts w:hint="eastAsia" w:ascii="宋体" w:hAnsi="宋体" w:cs="宋体"/>
                <w:kern w:val="0"/>
                <w:szCs w:val="21"/>
              </w:rPr>
            </w:pPr>
          </w:p>
        </w:tc>
      </w:tr>
      <w:tr w14:paraId="1B6C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14:paraId="7C03B43B">
            <w:pPr>
              <w:widowControl/>
              <w:rPr>
                <w:rFonts w:hint="eastAsia" w:ascii="宋体" w:hAnsi="宋体" w:cs="宋体"/>
                <w:kern w:val="0"/>
                <w:szCs w:val="21"/>
              </w:rPr>
            </w:pPr>
            <w:r>
              <w:rPr>
                <w:rFonts w:hint="eastAsia" w:ascii="宋体" w:hAnsi="宋体" w:cs="宋体"/>
                <w:kern w:val="0"/>
                <w:szCs w:val="21"/>
              </w:rPr>
              <w:t>2210201</w:t>
            </w:r>
          </w:p>
        </w:tc>
        <w:tc>
          <w:tcPr>
            <w:tcW w:w="3304" w:type="dxa"/>
            <w:tcBorders>
              <w:top w:val="single" w:color="auto" w:sz="4" w:space="0"/>
              <w:bottom w:val="single" w:color="auto" w:sz="4" w:space="0"/>
            </w:tcBorders>
            <w:noWrap w:val="0"/>
            <w:vAlign w:val="center"/>
          </w:tcPr>
          <w:p w14:paraId="45F4D453">
            <w:pPr>
              <w:widowControl/>
              <w:jc w:val="left"/>
              <w:rPr>
                <w:rFonts w:hint="eastAsia" w:ascii="宋体" w:hAnsi="宋体" w:cs="宋体"/>
                <w:kern w:val="0"/>
                <w:szCs w:val="21"/>
              </w:rPr>
            </w:pPr>
            <w:r>
              <w:rPr>
                <w:rFonts w:hint="eastAsia" w:ascii="宋体" w:hAnsi="宋体" w:cs="宋体"/>
                <w:kern w:val="0"/>
                <w:szCs w:val="21"/>
              </w:rPr>
              <w:t>住房公积金</w:t>
            </w:r>
          </w:p>
        </w:tc>
        <w:tc>
          <w:tcPr>
            <w:tcW w:w="1095" w:type="dxa"/>
            <w:tcBorders>
              <w:top w:val="single" w:color="auto" w:sz="4" w:space="0"/>
              <w:bottom w:val="single" w:color="auto" w:sz="4" w:space="0"/>
            </w:tcBorders>
            <w:noWrap w:val="0"/>
            <w:vAlign w:val="center"/>
          </w:tcPr>
          <w:p w14:paraId="624948D2">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8.16</w:t>
            </w:r>
          </w:p>
        </w:tc>
        <w:tc>
          <w:tcPr>
            <w:tcW w:w="1485" w:type="dxa"/>
            <w:tcBorders>
              <w:top w:val="single" w:color="auto" w:sz="4" w:space="0"/>
              <w:bottom w:val="single" w:color="auto" w:sz="4" w:space="0"/>
            </w:tcBorders>
            <w:noWrap w:val="0"/>
            <w:vAlign w:val="center"/>
          </w:tcPr>
          <w:p w14:paraId="0BB4B54F">
            <w:pPr>
              <w:widowControl/>
              <w:jc w:val="right"/>
              <w:rPr>
                <w:rFonts w:hint="eastAsia" w:ascii="宋体" w:hAnsi="宋体" w:cs="宋体"/>
                <w:color w:val="000000"/>
                <w:kern w:val="0"/>
                <w:szCs w:val="21"/>
                <w:lang w:bidi="ar"/>
              </w:rPr>
            </w:pPr>
            <w:r>
              <w:rPr>
                <w:rFonts w:hint="eastAsia" w:ascii="宋体" w:hAnsi="宋体" w:cs="宋体"/>
                <w:color w:val="000000"/>
                <w:kern w:val="0"/>
                <w:szCs w:val="21"/>
                <w:lang w:bidi="ar"/>
              </w:rPr>
              <w:t>8.16</w:t>
            </w:r>
          </w:p>
        </w:tc>
        <w:tc>
          <w:tcPr>
            <w:tcW w:w="1560" w:type="dxa"/>
            <w:tcBorders>
              <w:top w:val="single" w:color="auto" w:sz="4" w:space="0"/>
              <w:bottom w:val="single" w:color="auto" w:sz="4" w:space="0"/>
            </w:tcBorders>
            <w:noWrap w:val="0"/>
            <w:vAlign w:val="center"/>
          </w:tcPr>
          <w:p w14:paraId="108654B4">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5A23E79E">
            <w:pPr>
              <w:widowControl/>
              <w:jc w:val="right"/>
              <w:rPr>
                <w:rFonts w:hint="eastAsia" w:ascii="宋体" w:hAnsi="宋体" w:cs="宋体"/>
                <w:color w:val="000000"/>
                <w:kern w:val="0"/>
                <w:szCs w:val="21"/>
                <w:lang w:bidi="ar"/>
              </w:rPr>
            </w:pPr>
          </w:p>
        </w:tc>
        <w:tc>
          <w:tcPr>
            <w:tcW w:w="1170" w:type="dxa"/>
            <w:tcBorders>
              <w:top w:val="single" w:color="auto" w:sz="4" w:space="0"/>
              <w:bottom w:val="single" w:color="auto" w:sz="4" w:space="0"/>
            </w:tcBorders>
            <w:noWrap w:val="0"/>
            <w:vAlign w:val="center"/>
          </w:tcPr>
          <w:p w14:paraId="53856C9A">
            <w:pPr>
              <w:widowControl/>
              <w:jc w:val="right"/>
              <w:rPr>
                <w:rFonts w:hint="eastAsia" w:ascii="宋体" w:hAnsi="宋体" w:cs="宋体"/>
                <w:color w:val="000000"/>
                <w:kern w:val="0"/>
                <w:szCs w:val="21"/>
                <w:lang w:bidi="ar"/>
              </w:rPr>
            </w:pPr>
          </w:p>
        </w:tc>
        <w:tc>
          <w:tcPr>
            <w:tcW w:w="1605" w:type="dxa"/>
            <w:tcBorders>
              <w:top w:val="single" w:color="auto" w:sz="4" w:space="0"/>
              <w:bottom w:val="single" w:color="auto" w:sz="4" w:space="0"/>
            </w:tcBorders>
            <w:noWrap w:val="0"/>
            <w:vAlign w:val="center"/>
          </w:tcPr>
          <w:p w14:paraId="4500357B">
            <w:pPr>
              <w:widowControl/>
              <w:jc w:val="right"/>
              <w:rPr>
                <w:rFonts w:hint="eastAsia" w:ascii="宋体" w:hAnsi="宋体" w:cs="宋体"/>
                <w:kern w:val="0"/>
                <w:szCs w:val="21"/>
              </w:rPr>
            </w:pPr>
          </w:p>
        </w:tc>
        <w:tc>
          <w:tcPr>
            <w:tcW w:w="1305" w:type="dxa"/>
            <w:tcBorders>
              <w:top w:val="single" w:color="auto" w:sz="4" w:space="0"/>
              <w:bottom w:val="single" w:color="auto" w:sz="4" w:space="0"/>
            </w:tcBorders>
            <w:noWrap w:val="0"/>
            <w:vAlign w:val="center"/>
          </w:tcPr>
          <w:p w14:paraId="75A04FF2">
            <w:pPr>
              <w:widowControl/>
              <w:jc w:val="right"/>
              <w:textAlignment w:val="center"/>
              <w:rPr>
                <w:rFonts w:hint="eastAsia" w:ascii="宋体" w:hAnsi="宋体" w:cs="宋体"/>
                <w:kern w:val="0"/>
                <w:szCs w:val="21"/>
              </w:rPr>
            </w:pPr>
          </w:p>
        </w:tc>
      </w:tr>
    </w:tbl>
    <w:p w14:paraId="317AC1F4">
      <w:r>
        <w:rPr>
          <w:rFonts w:hint="eastAsia"/>
        </w:rPr>
        <w:t>注：本表反映部门本年度取得的各项收入情况。</w:t>
      </w:r>
    </w:p>
    <w:p w14:paraId="10FE600B">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351"/>
        <w:gridCol w:w="1500"/>
        <w:gridCol w:w="1380"/>
        <w:gridCol w:w="1605"/>
        <w:gridCol w:w="1530"/>
        <w:gridCol w:w="1355"/>
        <w:gridCol w:w="1772"/>
      </w:tblGrid>
      <w:tr w14:paraId="4796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center"/>
          </w:tcPr>
          <w:p w14:paraId="6FCD0ACA">
            <w:pPr>
              <w:jc w:val="right"/>
              <w:rPr>
                <w:rFonts w:hint="eastAsia" w:ascii="宋体" w:hAnsi="宋体" w:cs="宋体"/>
                <w:szCs w:val="21"/>
              </w:rPr>
            </w:pPr>
            <w:r>
              <w:rPr>
                <w:rFonts w:hint="eastAsia" w:ascii="宋体" w:hAnsi="宋体" w:cs="宋体"/>
                <w:kern w:val="0"/>
                <w:sz w:val="20"/>
                <w:szCs w:val="20"/>
              </w:rPr>
              <w:t>公开0</w:t>
            </w:r>
            <w:r>
              <w:rPr>
                <w:rFonts w:ascii="宋体" w:hAnsi="宋体" w:cs="宋体"/>
                <w:kern w:val="0"/>
                <w:sz w:val="20"/>
                <w:szCs w:val="20"/>
              </w:rPr>
              <w:t>3</w:t>
            </w:r>
            <w:r>
              <w:rPr>
                <w:rFonts w:hint="eastAsia" w:ascii="宋体" w:hAnsi="宋体" w:cs="宋体"/>
                <w:kern w:val="0"/>
                <w:sz w:val="20"/>
                <w:szCs w:val="20"/>
              </w:rPr>
              <w:t>表</w:t>
            </w:r>
          </w:p>
        </w:tc>
      </w:tr>
      <w:tr w14:paraId="7725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14:paraId="37507C48">
            <w:pPr>
              <w:jc w:val="center"/>
              <w:rPr>
                <w:rFonts w:hint="eastAsia" w:ascii="宋体" w:hAnsi="宋体" w:cs="宋体"/>
                <w:b/>
                <w:szCs w:val="21"/>
              </w:rPr>
            </w:pPr>
            <w:r>
              <w:rPr>
                <w:rFonts w:hint="eastAsia" w:ascii="宋体" w:hAnsi="宋体" w:cs="宋体"/>
                <w:b/>
                <w:kern w:val="0"/>
                <w:sz w:val="32"/>
                <w:szCs w:val="32"/>
              </w:rPr>
              <w:t>支出决算表</w:t>
            </w:r>
          </w:p>
        </w:tc>
      </w:tr>
      <w:tr w14:paraId="22C8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noWrap w:val="0"/>
            <w:vAlign w:val="center"/>
          </w:tcPr>
          <w:p w14:paraId="138121F7">
            <w:pPr>
              <w:jc w:val="left"/>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：柳州市城市管理行政执法局北部生态新区分局</w:t>
            </w:r>
          </w:p>
        </w:tc>
        <w:tc>
          <w:tcPr>
            <w:tcW w:w="1772" w:type="dxa"/>
            <w:tcBorders>
              <w:top w:val="nil"/>
              <w:left w:val="nil"/>
              <w:bottom w:val="single" w:color="auto" w:sz="4" w:space="0"/>
              <w:right w:val="nil"/>
            </w:tcBorders>
            <w:noWrap w:val="0"/>
            <w:vAlign w:val="center"/>
          </w:tcPr>
          <w:p w14:paraId="7DF05A10">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14:paraId="7D97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32" w:type="dxa"/>
            <w:gridSpan w:val="2"/>
            <w:tcBorders>
              <w:top w:val="single" w:color="auto" w:sz="4" w:space="0"/>
            </w:tcBorders>
            <w:noWrap w:val="0"/>
            <w:vAlign w:val="center"/>
          </w:tcPr>
          <w:p w14:paraId="1F37B31F">
            <w:pPr>
              <w:jc w:val="center"/>
              <w:rPr>
                <w:rFonts w:hint="eastAsia" w:ascii="宋体" w:hAnsi="宋体" w:cs="宋体"/>
                <w:szCs w:val="21"/>
              </w:rPr>
            </w:pPr>
            <w:r>
              <w:rPr>
                <w:rFonts w:hint="eastAsia" w:ascii="宋体" w:hAnsi="宋体" w:cs="宋体"/>
                <w:kern w:val="0"/>
                <w:szCs w:val="21"/>
              </w:rPr>
              <w:t>项    目</w:t>
            </w:r>
          </w:p>
        </w:tc>
        <w:tc>
          <w:tcPr>
            <w:tcW w:w="1500" w:type="dxa"/>
            <w:vMerge w:val="restart"/>
            <w:tcBorders>
              <w:top w:val="single" w:color="auto" w:sz="4" w:space="0"/>
            </w:tcBorders>
            <w:noWrap w:val="0"/>
            <w:vAlign w:val="center"/>
          </w:tcPr>
          <w:p w14:paraId="36ABCBD2">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380" w:type="dxa"/>
            <w:vMerge w:val="restart"/>
            <w:tcBorders>
              <w:top w:val="single" w:color="auto" w:sz="4" w:space="0"/>
            </w:tcBorders>
            <w:noWrap w:val="0"/>
            <w:vAlign w:val="center"/>
          </w:tcPr>
          <w:p w14:paraId="18A2D647">
            <w:pPr>
              <w:widowControl/>
              <w:jc w:val="center"/>
              <w:rPr>
                <w:rFonts w:hint="eastAsia" w:ascii="宋体" w:hAnsi="宋体" w:cs="宋体"/>
                <w:kern w:val="0"/>
                <w:szCs w:val="21"/>
              </w:rPr>
            </w:pPr>
            <w:r>
              <w:rPr>
                <w:rFonts w:hint="eastAsia" w:ascii="宋体" w:hAnsi="宋体" w:cs="宋体"/>
                <w:kern w:val="0"/>
                <w:szCs w:val="21"/>
              </w:rPr>
              <w:t>基本支出</w:t>
            </w:r>
          </w:p>
        </w:tc>
        <w:tc>
          <w:tcPr>
            <w:tcW w:w="1605" w:type="dxa"/>
            <w:vMerge w:val="restart"/>
            <w:tcBorders>
              <w:top w:val="single" w:color="auto" w:sz="4" w:space="0"/>
            </w:tcBorders>
            <w:noWrap w:val="0"/>
            <w:vAlign w:val="center"/>
          </w:tcPr>
          <w:p w14:paraId="67324AE3">
            <w:pPr>
              <w:widowControl/>
              <w:jc w:val="center"/>
              <w:rPr>
                <w:rFonts w:hint="eastAsia" w:ascii="宋体" w:hAnsi="宋体" w:cs="宋体"/>
                <w:kern w:val="0"/>
                <w:szCs w:val="21"/>
              </w:rPr>
            </w:pPr>
            <w:r>
              <w:rPr>
                <w:rFonts w:hint="eastAsia" w:ascii="宋体" w:hAnsi="宋体" w:cs="宋体"/>
                <w:kern w:val="0"/>
                <w:szCs w:val="21"/>
              </w:rPr>
              <w:t>项目支出</w:t>
            </w:r>
          </w:p>
        </w:tc>
        <w:tc>
          <w:tcPr>
            <w:tcW w:w="1530" w:type="dxa"/>
            <w:vMerge w:val="restart"/>
            <w:tcBorders>
              <w:top w:val="single" w:color="auto" w:sz="4" w:space="0"/>
            </w:tcBorders>
            <w:noWrap w:val="0"/>
            <w:vAlign w:val="center"/>
          </w:tcPr>
          <w:p w14:paraId="5C000ADA">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355" w:type="dxa"/>
            <w:vMerge w:val="restart"/>
            <w:tcBorders>
              <w:top w:val="single" w:color="auto" w:sz="4" w:space="0"/>
            </w:tcBorders>
            <w:noWrap w:val="0"/>
            <w:vAlign w:val="center"/>
          </w:tcPr>
          <w:p w14:paraId="2CCCA283">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noWrap w:val="0"/>
            <w:vAlign w:val="center"/>
          </w:tcPr>
          <w:p w14:paraId="3A409C86">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14:paraId="06FD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noWrap w:val="0"/>
            <w:vAlign w:val="center"/>
          </w:tcPr>
          <w:p w14:paraId="3445C9FF">
            <w:pPr>
              <w:jc w:val="center"/>
              <w:rPr>
                <w:rFonts w:hint="eastAsia" w:ascii="宋体" w:hAnsi="宋体" w:cs="宋体"/>
                <w:szCs w:val="21"/>
              </w:rPr>
            </w:pPr>
            <w:r>
              <w:rPr>
                <w:rFonts w:hint="eastAsia" w:ascii="宋体" w:hAnsi="宋体" w:cs="宋体"/>
                <w:kern w:val="0"/>
                <w:szCs w:val="21"/>
              </w:rPr>
              <w:t>科目编码</w:t>
            </w:r>
          </w:p>
        </w:tc>
        <w:tc>
          <w:tcPr>
            <w:tcW w:w="3351" w:type="dxa"/>
            <w:noWrap w:val="0"/>
            <w:vAlign w:val="center"/>
          </w:tcPr>
          <w:p w14:paraId="7E3032BD">
            <w:pPr>
              <w:jc w:val="center"/>
              <w:rPr>
                <w:rFonts w:hint="eastAsia" w:ascii="宋体" w:hAnsi="宋体" w:cs="宋体"/>
                <w:szCs w:val="21"/>
              </w:rPr>
            </w:pPr>
            <w:r>
              <w:rPr>
                <w:rFonts w:hint="eastAsia" w:ascii="宋体" w:hAnsi="宋体" w:cs="宋体"/>
                <w:kern w:val="0"/>
                <w:szCs w:val="21"/>
              </w:rPr>
              <w:t>科目名称</w:t>
            </w:r>
          </w:p>
        </w:tc>
        <w:tc>
          <w:tcPr>
            <w:tcW w:w="1500" w:type="dxa"/>
            <w:vMerge w:val="continue"/>
            <w:noWrap w:val="0"/>
            <w:vAlign w:val="center"/>
          </w:tcPr>
          <w:p w14:paraId="6FE5E434">
            <w:pPr>
              <w:spacing w:line="288" w:lineRule="auto"/>
              <w:jc w:val="center"/>
              <w:rPr>
                <w:rFonts w:hint="eastAsia" w:ascii="宋体" w:hAnsi="宋体" w:cs="宋体"/>
                <w:szCs w:val="21"/>
              </w:rPr>
            </w:pPr>
          </w:p>
        </w:tc>
        <w:tc>
          <w:tcPr>
            <w:tcW w:w="1380" w:type="dxa"/>
            <w:vMerge w:val="continue"/>
            <w:noWrap w:val="0"/>
            <w:vAlign w:val="center"/>
          </w:tcPr>
          <w:p w14:paraId="5D7933BF">
            <w:pPr>
              <w:spacing w:line="288" w:lineRule="auto"/>
              <w:jc w:val="center"/>
              <w:rPr>
                <w:rFonts w:hint="eastAsia" w:ascii="宋体" w:hAnsi="宋体" w:cs="宋体"/>
                <w:szCs w:val="21"/>
              </w:rPr>
            </w:pPr>
          </w:p>
        </w:tc>
        <w:tc>
          <w:tcPr>
            <w:tcW w:w="1605" w:type="dxa"/>
            <w:vMerge w:val="continue"/>
            <w:noWrap w:val="0"/>
            <w:vAlign w:val="center"/>
          </w:tcPr>
          <w:p w14:paraId="17614AE7">
            <w:pPr>
              <w:spacing w:line="288" w:lineRule="auto"/>
              <w:jc w:val="center"/>
              <w:rPr>
                <w:rFonts w:hint="eastAsia" w:ascii="宋体" w:hAnsi="宋体" w:cs="宋体"/>
                <w:szCs w:val="21"/>
              </w:rPr>
            </w:pPr>
          </w:p>
        </w:tc>
        <w:tc>
          <w:tcPr>
            <w:tcW w:w="1530" w:type="dxa"/>
            <w:vMerge w:val="continue"/>
            <w:noWrap w:val="0"/>
            <w:vAlign w:val="center"/>
          </w:tcPr>
          <w:p w14:paraId="607854BB">
            <w:pPr>
              <w:spacing w:line="288" w:lineRule="auto"/>
              <w:jc w:val="center"/>
              <w:rPr>
                <w:rFonts w:hint="eastAsia" w:ascii="宋体" w:hAnsi="宋体" w:cs="宋体"/>
                <w:szCs w:val="21"/>
              </w:rPr>
            </w:pPr>
          </w:p>
        </w:tc>
        <w:tc>
          <w:tcPr>
            <w:tcW w:w="1355" w:type="dxa"/>
            <w:vMerge w:val="continue"/>
            <w:noWrap w:val="0"/>
            <w:vAlign w:val="center"/>
          </w:tcPr>
          <w:p w14:paraId="32495370">
            <w:pPr>
              <w:spacing w:line="288" w:lineRule="auto"/>
              <w:jc w:val="center"/>
              <w:rPr>
                <w:rFonts w:hint="eastAsia" w:ascii="宋体" w:hAnsi="宋体" w:cs="宋体"/>
                <w:szCs w:val="21"/>
              </w:rPr>
            </w:pPr>
          </w:p>
        </w:tc>
        <w:tc>
          <w:tcPr>
            <w:tcW w:w="1772" w:type="dxa"/>
            <w:vMerge w:val="continue"/>
            <w:noWrap w:val="0"/>
            <w:vAlign w:val="center"/>
          </w:tcPr>
          <w:p w14:paraId="7A2AB303">
            <w:pPr>
              <w:spacing w:line="288" w:lineRule="auto"/>
              <w:jc w:val="center"/>
              <w:rPr>
                <w:rFonts w:hint="eastAsia" w:ascii="宋体" w:hAnsi="宋体" w:cs="宋体"/>
                <w:szCs w:val="21"/>
              </w:rPr>
            </w:pPr>
          </w:p>
        </w:tc>
      </w:tr>
      <w:tr w14:paraId="6F40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32" w:type="dxa"/>
            <w:gridSpan w:val="2"/>
            <w:noWrap w:val="0"/>
            <w:vAlign w:val="center"/>
          </w:tcPr>
          <w:p w14:paraId="3A1BD45C">
            <w:pPr>
              <w:jc w:val="center"/>
              <w:rPr>
                <w:rFonts w:hint="eastAsia" w:ascii="宋体" w:hAnsi="宋体" w:cs="宋体"/>
                <w:szCs w:val="21"/>
              </w:rPr>
            </w:pPr>
            <w:r>
              <w:rPr>
                <w:rFonts w:hint="eastAsia" w:ascii="宋体" w:hAnsi="宋体" w:cs="宋体"/>
                <w:kern w:val="0"/>
                <w:szCs w:val="21"/>
              </w:rPr>
              <w:t>栏次</w:t>
            </w:r>
          </w:p>
        </w:tc>
        <w:tc>
          <w:tcPr>
            <w:tcW w:w="1500" w:type="dxa"/>
            <w:noWrap w:val="0"/>
            <w:vAlign w:val="center"/>
          </w:tcPr>
          <w:p w14:paraId="6C49CD80">
            <w:pPr>
              <w:widowControl/>
              <w:jc w:val="center"/>
              <w:rPr>
                <w:rFonts w:hint="eastAsia" w:ascii="宋体" w:hAnsi="宋体" w:cs="宋体"/>
                <w:kern w:val="0"/>
                <w:szCs w:val="21"/>
              </w:rPr>
            </w:pPr>
            <w:r>
              <w:rPr>
                <w:rFonts w:hint="eastAsia" w:ascii="宋体" w:hAnsi="宋体" w:cs="宋体"/>
                <w:kern w:val="0"/>
                <w:szCs w:val="21"/>
              </w:rPr>
              <w:t>1</w:t>
            </w:r>
          </w:p>
        </w:tc>
        <w:tc>
          <w:tcPr>
            <w:tcW w:w="1380" w:type="dxa"/>
            <w:noWrap w:val="0"/>
            <w:vAlign w:val="center"/>
          </w:tcPr>
          <w:p w14:paraId="38EB42CB">
            <w:pPr>
              <w:widowControl/>
              <w:jc w:val="center"/>
              <w:rPr>
                <w:rFonts w:hint="eastAsia" w:ascii="宋体" w:hAnsi="宋体" w:cs="宋体"/>
                <w:kern w:val="0"/>
                <w:szCs w:val="21"/>
              </w:rPr>
            </w:pPr>
            <w:r>
              <w:rPr>
                <w:rFonts w:hint="eastAsia" w:ascii="宋体" w:hAnsi="宋体" w:cs="宋体"/>
                <w:kern w:val="0"/>
                <w:szCs w:val="21"/>
              </w:rPr>
              <w:t>2</w:t>
            </w:r>
          </w:p>
        </w:tc>
        <w:tc>
          <w:tcPr>
            <w:tcW w:w="1605" w:type="dxa"/>
            <w:noWrap w:val="0"/>
            <w:vAlign w:val="center"/>
          </w:tcPr>
          <w:p w14:paraId="3E9E31A8">
            <w:pPr>
              <w:widowControl/>
              <w:jc w:val="center"/>
              <w:rPr>
                <w:rFonts w:hint="eastAsia" w:ascii="宋体" w:hAnsi="宋体" w:cs="宋体"/>
                <w:kern w:val="0"/>
                <w:szCs w:val="21"/>
              </w:rPr>
            </w:pPr>
            <w:r>
              <w:rPr>
                <w:rFonts w:hint="eastAsia" w:ascii="宋体" w:hAnsi="宋体" w:cs="宋体"/>
                <w:kern w:val="0"/>
                <w:szCs w:val="21"/>
              </w:rPr>
              <w:t>3</w:t>
            </w:r>
          </w:p>
        </w:tc>
        <w:tc>
          <w:tcPr>
            <w:tcW w:w="1530" w:type="dxa"/>
            <w:noWrap w:val="0"/>
            <w:vAlign w:val="center"/>
          </w:tcPr>
          <w:p w14:paraId="3BA0EA3B">
            <w:pPr>
              <w:widowControl/>
              <w:jc w:val="center"/>
              <w:rPr>
                <w:rFonts w:hint="eastAsia" w:ascii="宋体" w:hAnsi="宋体" w:cs="宋体"/>
                <w:kern w:val="0"/>
                <w:szCs w:val="21"/>
              </w:rPr>
            </w:pPr>
            <w:r>
              <w:rPr>
                <w:rFonts w:hint="eastAsia" w:ascii="宋体" w:hAnsi="宋体" w:cs="宋体"/>
                <w:kern w:val="0"/>
                <w:szCs w:val="21"/>
              </w:rPr>
              <w:t>4</w:t>
            </w:r>
          </w:p>
        </w:tc>
        <w:tc>
          <w:tcPr>
            <w:tcW w:w="1355" w:type="dxa"/>
            <w:noWrap w:val="0"/>
            <w:vAlign w:val="center"/>
          </w:tcPr>
          <w:p w14:paraId="5F0F48C8">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14:paraId="3A520255">
            <w:pPr>
              <w:widowControl/>
              <w:jc w:val="center"/>
              <w:rPr>
                <w:rFonts w:hint="eastAsia" w:ascii="宋体" w:hAnsi="宋体" w:cs="宋体"/>
                <w:kern w:val="0"/>
                <w:szCs w:val="21"/>
              </w:rPr>
            </w:pPr>
            <w:r>
              <w:rPr>
                <w:rFonts w:hint="eastAsia" w:ascii="宋体" w:hAnsi="宋体" w:cs="宋体"/>
                <w:kern w:val="0"/>
                <w:szCs w:val="21"/>
              </w:rPr>
              <w:t>6</w:t>
            </w:r>
          </w:p>
        </w:tc>
      </w:tr>
      <w:tr w14:paraId="57FE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1" w:type="dxa"/>
            <w:noWrap w:val="0"/>
            <w:vAlign w:val="top"/>
          </w:tcPr>
          <w:p w14:paraId="777AC6B2">
            <w:pPr>
              <w:jc w:val="center"/>
              <w:rPr>
                <w:rFonts w:hint="eastAsia" w:ascii="宋体" w:hAnsi="宋体" w:cs="宋体"/>
                <w:szCs w:val="21"/>
              </w:rPr>
            </w:pPr>
          </w:p>
        </w:tc>
        <w:tc>
          <w:tcPr>
            <w:tcW w:w="3351" w:type="dxa"/>
            <w:noWrap w:val="0"/>
            <w:vAlign w:val="center"/>
          </w:tcPr>
          <w:p w14:paraId="18AAD67D">
            <w:pPr>
              <w:jc w:val="center"/>
              <w:rPr>
                <w:rFonts w:hint="eastAsia" w:ascii="宋体" w:hAnsi="宋体" w:cs="宋体"/>
                <w:szCs w:val="21"/>
              </w:rPr>
            </w:pPr>
            <w:r>
              <w:rPr>
                <w:rFonts w:hint="eastAsia" w:ascii="宋体" w:hAnsi="宋体" w:cs="宋体"/>
                <w:szCs w:val="21"/>
              </w:rPr>
              <w:t>合计</w:t>
            </w:r>
          </w:p>
        </w:tc>
        <w:tc>
          <w:tcPr>
            <w:tcW w:w="1500" w:type="dxa"/>
            <w:noWrap w:val="0"/>
            <w:vAlign w:val="top"/>
          </w:tcPr>
          <w:p w14:paraId="68E6A97B">
            <w:pPr>
              <w:widowControl/>
              <w:jc w:val="right"/>
              <w:rPr>
                <w:rFonts w:ascii="宋体" w:hAnsi="宋体" w:cs="宋体"/>
                <w:kern w:val="0"/>
                <w:szCs w:val="21"/>
              </w:rPr>
            </w:pPr>
            <w:r>
              <w:rPr>
                <w:rFonts w:hint="eastAsia" w:ascii="宋体" w:hAnsi="宋体" w:cs="宋体"/>
                <w:kern w:val="0"/>
                <w:szCs w:val="21"/>
              </w:rPr>
              <w:t>6370.13</w:t>
            </w:r>
          </w:p>
        </w:tc>
        <w:tc>
          <w:tcPr>
            <w:tcW w:w="1380" w:type="dxa"/>
            <w:noWrap w:val="0"/>
            <w:vAlign w:val="top"/>
          </w:tcPr>
          <w:p w14:paraId="2881A8D3">
            <w:pPr>
              <w:widowControl/>
              <w:jc w:val="right"/>
              <w:rPr>
                <w:rFonts w:hint="eastAsia" w:ascii="宋体" w:hAnsi="宋体" w:cs="宋体"/>
                <w:kern w:val="0"/>
                <w:szCs w:val="21"/>
              </w:rPr>
            </w:pPr>
            <w:r>
              <w:rPr>
                <w:rFonts w:hint="eastAsia" w:ascii="宋体" w:hAnsi="宋体" w:cs="宋体"/>
                <w:kern w:val="0"/>
                <w:szCs w:val="21"/>
              </w:rPr>
              <w:t>101.53</w:t>
            </w:r>
          </w:p>
        </w:tc>
        <w:tc>
          <w:tcPr>
            <w:tcW w:w="1605" w:type="dxa"/>
            <w:noWrap w:val="0"/>
            <w:vAlign w:val="top"/>
          </w:tcPr>
          <w:p w14:paraId="123B1010">
            <w:pPr>
              <w:widowControl/>
              <w:jc w:val="right"/>
              <w:rPr>
                <w:rFonts w:hint="eastAsia" w:ascii="宋体" w:hAnsi="宋体" w:cs="宋体"/>
                <w:kern w:val="0"/>
                <w:szCs w:val="21"/>
              </w:rPr>
            </w:pPr>
            <w:r>
              <w:rPr>
                <w:rFonts w:hint="eastAsia" w:ascii="宋体" w:hAnsi="宋体" w:cs="宋体"/>
                <w:kern w:val="0"/>
                <w:szCs w:val="21"/>
              </w:rPr>
              <w:t>6268.61</w:t>
            </w:r>
          </w:p>
        </w:tc>
        <w:tc>
          <w:tcPr>
            <w:tcW w:w="1530" w:type="dxa"/>
            <w:noWrap w:val="0"/>
            <w:vAlign w:val="top"/>
          </w:tcPr>
          <w:p w14:paraId="174255FD">
            <w:pPr>
              <w:widowControl/>
              <w:jc w:val="right"/>
              <w:rPr>
                <w:rFonts w:hint="eastAsia" w:ascii="宋体" w:hAnsi="宋体" w:cs="宋体"/>
                <w:kern w:val="0"/>
                <w:szCs w:val="21"/>
              </w:rPr>
            </w:pPr>
          </w:p>
        </w:tc>
        <w:tc>
          <w:tcPr>
            <w:tcW w:w="1355" w:type="dxa"/>
            <w:noWrap w:val="0"/>
            <w:vAlign w:val="top"/>
          </w:tcPr>
          <w:p w14:paraId="6D1BF51F">
            <w:pPr>
              <w:widowControl/>
              <w:jc w:val="right"/>
              <w:rPr>
                <w:rFonts w:hint="eastAsia" w:ascii="宋体" w:hAnsi="宋体" w:cs="宋体"/>
                <w:kern w:val="0"/>
                <w:szCs w:val="21"/>
              </w:rPr>
            </w:pPr>
          </w:p>
        </w:tc>
        <w:tc>
          <w:tcPr>
            <w:tcW w:w="1772" w:type="dxa"/>
            <w:noWrap w:val="0"/>
            <w:vAlign w:val="top"/>
          </w:tcPr>
          <w:p w14:paraId="527EA8A2">
            <w:pPr>
              <w:widowControl/>
              <w:jc w:val="right"/>
              <w:rPr>
                <w:rFonts w:hint="eastAsia" w:ascii="宋体" w:hAnsi="宋体" w:cs="宋体"/>
                <w:kern w:val="0"/>
                <w:szCs w:val="21"/>
              </w:rPr>
            </w:pPr>
          </w:p>
        </w:tc>
      </w:tr>
      <w:tr w14:paraId="6586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7966EE64">
            <w:pPr>
              <w:widowControl/>
              <w:rPr>
                <w:rFonts w:hint="eastAsia" w:ascii="宋体" w:hAnsi="宋体" w:cs="宋体"/>
                <w:kern w:val="2"/>
                <w:sz w:val="21"/>
                <w:szCs w:val="21"/>
                <w:lang w:val="en-US" w:eastAsia="zh-CN" w:bidi="ar-SA"/>
              </w:rPr>
            </w:pPr>
            <w:r>
              <w:rPr>
                <w:rFonts w:hint="eastAsia" w:ascii="宋体" w:hAnsi="宋体" w:cs="宋体"/>
                <w:kern w:val="0"/>
                <w:szCs w:val="21"/>
              </w:rPr>
              <w:t>2080505</w:t>
            </w:r>
          </w:p>
        </w:tc>
        <w:tc>
          <w:tcPr>
            <w:tcW w:w="3351" w:type="dxa"/>
            <w:noWrap w:val="0"/>
            <w:vAlign w:val="center"/>
          </w:tcPr>
          <w:p w14:paraId="59D2E41B">
            <w:pPr>
              <w:widowControl/>
              <w:jc w:val="left"/>
              <w:rPr>
                <w:rFonts w:hint="eastAsia" w:ascii="宋体" w:hAnsi="宋体" w:cs="宋体"/>
                <w:kern w:val="2"/>
                <w:sz w:val="21"/>
                <w:szCs w:val="21"/>
                <w:lang w:val="en-US" w:eastAsia="zh-CN" w:bidi="ar-SA"/>
              </w:rPr>
            </w:pPr>
            <w:r>
              <w:rPr>
                <w:rFonts w:hint="eastAsia" w:ascii="宋体" w:hAnsi="宋体" w:cs="宋体"/>
                <w:kern w:val="0"/>
                <w:szCs w:val="21"/>
              </w:rPr>
              <w:t>机关事业单位基本养老保险缴费支出</w:t>
            </w:r>
          </w:p>
        </w:tc>
        <w:tc>
          <w:tcPr>
            <w:tcW w:w="1500" w:type="dxa"/>
            <w:noWrap w:val="0"/>
            <w:vAlign w:val="center"/>
          </w:tcPr>
          <w:p w14:paraId="75A843D6">
            <w:pPr>
              <w:widowControl/>
              <w:jc w:val="right"/>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9.49</w:t>
            </w:r>
          </w:p>
        </w:tc>
        <w:tc>
          <w:tcPr>
            <w:tcW w:w="1380" w:type="dxa"/>
            <w:noWrap w:val="0"/>
            <w:vAlign w:val="center"/>
          </w:tcPr>
          <w:p w14:paraId="2FD04A7B">
            <w:pPr>
              <w:widowControl/>
              <w:jc w:val="right"/>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9.49</w:t>
            </w:r>
          </w:p>
        </w:tc>
        <w:tc>
          <w:tcPr>
            <w:tcW w:w="1605" w:type="dxa"/>
            <w:noWrap w:val="0"/>
            <w:vAlign w:val="top"/>
          </w:tcPr>
          <w:p w14:paraId="4E268C6B">
            <w:pPr>
              <w:widowControl/>
              <w:jc w:val="right"/>
              <w:rPr>
                <w:rFonts w:hint="eastAsia" w:ascii="宋体" w:hAnsi="宋体" w:cs="宋体"/>
                <w:kern w:val="0"/>
                <w:szCs w:val="21"/>
              </w:rPr>
            </w:pPr>
          </w:p>
        </w:tc>
        <w:tc>
          <w:tcPr>
            <w:tcW w:w="1530" w:type="dxa"/>
            <w:noWrap w:val="0"/>
            <w:vAlign w:val="top"/>
          </w:tcPr>
          <w:p w14:paraId="0FC79A1F">
            <w:pPr>
              <w:widowControl/>
              <w:jc w:val="right"/>
              <w:rPr>
                <w:rFonts w:hint="eastAsia" w:ascii="宋体" w:hAnsi="宋体" w:cs="宋体"/>
                <w:kern w:val="0"/>
                <w:szCs w:val="21"/>
              </w:rPr>
            </w:pPr>
          </w:p>
        </w:tc>
        <w:tc>
          <w:tcPr>
            <w:tcW w:w="1355" w:type="dxa"/>
            <w:noWrap w:val="0"/>
            <w:vAlign w:val="top"/>
          </w:tcPr>
          <w:p w14:paraId="12592201">
            <w:pPr>
              <w:widowControl/>
              <w:jc w:val="right"/>
              <w:rPr>
                <w:rFonts w:hint="eastAsia" w:ascii="宋体" w:hAnsi="宋体" w:cs="宋体"/>
                <w:kern w:val="0"/>
                <w:szCs w:val="21"/>
              </w:rPr>
            </w:pPr>
          </w:p>
        </w:tc>
        <w:tc>
          <w:tcPr>
            <w:tcW w:w="1772" w:type="dxa"/>
            <w:noWrap w:val="0"/>
            <w:vAlign w:val="top"/>
          </w:tcPr>
          <w:p w14:paraId="664CA580">
            <w:pPr>
              <w:widowControl/>
              <w:jc w:val="right"/>
              <w:rPr>
                <w:rFonts w:hint="eastAsia" w:ascii="宋体" w:hAnsi="宋体" w:cs="宋体"/>
                <w:kern w:val="0"/>
                <w:szCs w:val="21"/>
              </w:rPr>
            </w:pPr>
          </w:p>
        </w:tc>
      </w:tr>
      <w:tr w14:paraId="021E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34E119A3">
            <w:pPr>
              <w:widowControl/>
              <w:rPr>
                <w:rFonts w:hint="eastAsia" w:ascii="宋体" w:hAnsi="宋体" w:cs="宋体"/>
                <w:kern w:val="2"/>
                <w:sz w:val="21"/>
                <w:szCs w:val="21"/>
                <w:lang w:val="en-US" w:eastAsia="zh-CN" w:bidi="ar-SA"/>
              </w:rPr>
            </w:pPr>
            <w:r>
              <w:rPr>
                <w:rFonts w:hint="eastAsia" w:ascii="宋体" w:hAnsi="宋体" w:cs="宋体"/>
                <w:kern w:val="0"/>
                <w:szCs w:val="21"/>
              </w:rPr>
              <w:t>2080506</w:t>
            </w:r>
          </w:p>
        </w:tc>
        <w:tc>
          <w:tcPr>
            <w:tcW w:w="3351" w:type="dxa"/>
            <w:noWrap w:val="0"/>
            <w:vAlign w:val="center"/>
          </w:tcPr>
          <w:p w14:paraId="7AE472BB">
            <w:pPr>
              <w:widowControl/>
              <w:jc w:val="left"/>
              <w:rPr>
                <w:rFonts w:hint="eastAsia" w:ascii="宋体" w:hAnsi="宋体" w:cs="宋体"/>
                <w:kern w:val="2"/>
                <w:sz w:val="21"/>
                <w:szCs w:val="21"/>
                <w:lang w:val="en-US" w:eastAsia="zh-CN" w:bidi="ar-SA"/>
              </w:rPr>
            </w:pPr>
            <w:r>
              <w:rPr>
                <w:rFonts w:hint="eastAsia" w:ascii="宋体" w:hAnsi="宋体" w:cs="宋体"/>
                <w:kern w:val="0"/>
                <w:szCs w:val="21"/>
              </w:rPr>
              <w:t>机关事业单位职业年金缴费支出</w:t>
            </w:r>
          </w:p>
        </w:tc>
        <w:tc>
          <w:tcPr>
            <w:tcW w:w="1500" w:type="dxa"/>
            <w:noWrap w:val="0"/>
            <w:vAlign w:val="center"/>
          </w:tcPr>
          <w:p w14:paraId="6CC383A9">
            <w:pPr>
              <w:widowControl/>
              <w:jc w:val="right"/>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4.47</w:t>
            </w:r>
          </w:p>
        </w:tc>
        <w:tc>
          <w:tcPr>
            <w:tcW w:w="1380" w:type="dxa"/>
            <w:noWrap w:val="0"/>
            <w:vAlign w:val="center"/>
          </w:tcPr>
          <w:p w14:paraId="6E5F4102">
            <w:pPr>
              <w:widowControl/>
              <w:jc w:val="right"/>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4.47</w:t>
            </w:r>
          </w:p>
        </w:tc>
        <w:tc>
          <w:tcPr>
            <w:tcW w:w="1605" w:type="dxa"/>
            <w:noWrap w:val="0"/>
            <w:vAlign w:val="top"/>
          </w:tcPr>
          <w:p w14:paraId="43303B7B">
            <w:pPr>
              <w:widowControl/>
              <w:jc w:val="right"/>
              <w:rPr>
                <w:rFonts w:hint="eastAsia" w:ascii="宋体" w:hAnsi="宋体" w:cs="宋体"/>
                <w:kern w:val="0"/>
                <w:szCs w:val="21"/>
              </w:rPr>
            </w:pPr>
          </w:p>
        </w:tc>
        <w:tc>
          <w:tcPr>
            <w:tcW w:w="1530" w:type="dxa"/>
            <w:noWrap w:val="0"/>
            <w:vAlign w:val="top"/>
          </w:tcPr>
          <w:p w14:paraId="4996B91F">
            <w:pPr>
              <w:widowControl/>
              <w:jc w:val="right"/>
              <w:rPr>
                <w:rFonts w:hint="eastAsia" w:ascii="宋体" w:hAnsi="宋体" w:cs="宋体"/>
                <w:kern w:val="0"/>
                <w:szCs w:val="21"/>
              </w:rPr>
            </w:pPr>
          </w:p>
        </w:tc>
        <w:tc>
          <w:tcPr>
            <w:tcW w:w="1355" w:type="dxa"/>
            <w:noWrap w:val="0"/>
            <w:vAlign w:val="top"/>
          </w:tcPr>
          <w:p w14:paraId="72965106">
            <w:pPr>
              <w:widowControl/>
              <w:jc w:val="right"/>
              <w:rPr>
                <w:rFonts w:hint="eastAsia" w:ascii="宋体" w:hAnsi="宋体" w:cs="宋体"/>
                <w:kern w:val="0"/>
                <w:szCs w:val="21"/>
              </w:rPr>
            </w:pPr>
          </w:p>
        </w:tc>
        <w:tc>
          <w:tcPr>
            <w:tcW w:w="1772" w:type="dxa"/>
            <w:noWrap w:val="0"/>
            <w:vAlign w:val="top"/>
          </w:tcPr>
          <w:p w14:paraId="74C140B5">
            <w:pPr>
              <w:widowControl/>
              <w:jc w:val="right"/>
              <w:rPr>
                <w:rFonts w:hint="eastAsia" w:ascii="宋体" w:hAnsi="宋体" w:cs="宋体"/>
                <w:kern w:val="0"/>
                <w:szCs w:val="21"/>
              </w:rPr>
            </w:pPr>
          </w:p>
        </w:tc>
      </w:tr>
      <w:tr w14:paraId="604E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3A7CD973">
            <w:pPr>
              <w:widowControl/>
              <w:rPr>
                <w:rFonts w:hint="eastAsia" w:ascii="宋体" w:hAnsi="宋体" w:cs="宋体"/>
                <w:kern w:val="2"/>
                <w:sz w:val="21"/>
                <w:szCs w:val="21"/>
                <w:lang w:val="en-US" w:eastAsia="zh-CN" w:bidi="ar-SA"/>
              </w:rPr>
            </w:pPr>
            <w:r>
              <w:rPr>
                <w:rFonts w:hint="eastAsia" w:ascii="宋体" w:hAnsi="宋体" w:cs="宋体"/>
                <w:kern w:val="0"/>
                <w:szCs w:val="21"/>
              </w:rPr>
              <w:t>2101101</w:t>
            </w:r>
          </w:p>
        </w:tc>
        <w:tc>
          <w:tcPr>
            <w:tcW w:w="3351" w:type="dxa"/>
            <w:noWrap w:val="0"/>
            <w:vAlign w:val="center"/>
          </w:tcPr>
          <w:p w14:paraId="28B6DEDD">
            <w:pPr>
              <w:widowControl/>
              <w:jc w:val="left"/>
              <w:rPr>
                <w:rFonts w:hint="eastAsia" w:ascii="宋体" w:hAnsi="宋体" w:cs="宋体"/>
                <w:kern w:val="2"/>
                <w:sz w:val="21"/>
                <w:szCs w:val="21"/>
                <w:lang w:val="en-US" w:eastAsia="zh-CN" w:bidi="ar-SA"/>
              </w:rPr>
            </w:pPr>
            <w:r>
              <w:rPr>
                <w:rFonts w:hint="eastAsia" w:ascii="宋体" w:hAnsi="宋体" w:cs="宋体"/>
                <w:kern w:val="0"/>
                <w:szCs w:val="21"/>
              </w:rPr>
              <w:t>行政单位医疗</w:t>
            </w:r>
          </w:p>
        </w:tc>
        <w:tc>
          <w:tcPr>
            <w:tcW w:w="1500" w:type="dxa"/>
            <w:noWrap w:val="0"/>
            <w:vAlign w:val="center"/>
          </w:tcPr>
          <w:p w14:paraId="269F5E3B">
            <w:pPr>
              <w:widowControl/>
              <w:jc w:val="right"/>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4.9</w:t>
            </w:r>
          </w:p>
        </w:tc>
        <w:tc>
          <w:tcPr>
            <w:tcW w:w="1380" w:type="dxa"/>
            <w:noWrap w:val="0"/>
            <w:vAlign w:val="center"/>
          </w:tcPr>
          <w:p w14:paraId="5F84E56A">
            <w:pPr>
              <w:widowControl/>
              <w:jc w:val="right"/>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4.9</w:t>
            </w:r>
          </w:p>
        </w:tc>
        <w:tc>
          <w:tcPr>
            <w:tcW w:w="1605" w:type="dxa"/>
            <w:noWrap w:val="0"/>
            <w:vAlign w:val="top"/>
          </w:tcPr>
          <w:p w14:paraId="72C9055B">
            <w:pPr>
              <w:widowControl/>
              <w:jc w:val="right"/>
              <w:rPr>
                <w:rFonts w:hint="eastAsia" w:ascii="宋体" w:hAnsi="宋体" w:cs="宋体"/>
                <w:kern w:val="0"/>
                <w:szCs w:val="21"/>
              </w:rPr>
            </w:pPr>
          </w:p>
        </w:tc>
        <w:tc>
          <w:tcPr>
            <w:tcW w:w="1530" w:type="dxa"/>
            <w:noWrap w:val="0"/>
            <w:vAlign w:val="top"/>
          </w:tcPr>
          <w:p w14:paraId="01C9B093">
            <w:pPr>
              <w:widowControl/>
              <w:jc w:val="right"/>
              <w:rPr>
                <w:rFonts w:hint="eastAsia" w:ascii="宋体" w:hAnsi="宋体" w:cs="宋体"/>
                <w:kern w:val="0"/>
                <w:szCs w:val="21"/>
              </w:rPr>
            </w:pPr>
          </w:p>
        </w:tc>
        <w:tc>
          <w:tcPr>
            <w:tcW w:w="1355" w:type="dxa"/>
            <w:noWrap w:val="0"/>
            <w:vAlign w:val="top"/>
          </w:tcPr>
          <w:p w14:paraId="2827A860">
            <w:pPr>
              <w:widowControl/>
              <w:jc w:val="right"/>
              <w:rPr>
                <w:rFonts w:hint="eastAsia" w:ascii="宋体" w:hAnsi="宋体" w:cs="宋体"/>
                <w:kern w:val="0"/>
                <w:szCs w:val="21"/>
              </w:rPr>
            </w:pPr>
          </w:p>
        </w:tc>
        <w:tc>
          <w:tcPr>
            <w:tcW w:w="1772" w:type="dxa"/>
            <w:noWrap w:val="0"/>
            <w:vAlign w:val="top"/>
          </w:tcPr>
          <w:p w14:paraId="5D30C339">
            <w:pPr>
              <w:widowControl/>
              <w:jc w:val="right"/>
              <w:rPr>
                <w:rFonts w:hint="eastAsia" w:ascii="宋体" w:hAnsi="宋体" w:cs="宋体"/>
                <w:kern w:val="0"/>
                <w:szCs w:val="21"/>
              </w:rPr>
            </w:pPr>
          </w:p>
        </w:tc>
      </w:tr>
      <w:tr w14:paraId="5ED9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272F1319">
            <w:pPr>
              <w:widowControl/>
              <w:rPr>
                <w:rFonts w:hint="eastAsia" w:ascii="宋体" w:hAnsi="宋体" w:cs="宋体"/>
                <w:kern w:val="0"/>
                <w:sz w:val="21"/>
                <w:szCs w:val="21"/>
                <w:lang w:val="en-US" w:eastAsia="zh-CN" w:bidi="ar-SA"/>
              </w:rPr>
            </w:pPr>
            <w:r>
              <w:rPr>
                <w:rFonts w:hint="eastAsia" w:ascii="宋体" w:hAnsi="宋体" w:cs="宋体"/>
                <w:kern w:val="0"/>
                <w:szCs w:val="21"/>
              </w:rPr>
              <w:t>2101103</w:t>
            </w:r>
          </w:p>
        </w:tc>
        <w:tc>
          <w:tcPr>
            <w:tcW w:w="3351" w:type="dxa"/>
            <w:noWrap w:val="0"/>
            <w:vAlign w:val="center"/>
          </w:tcPr>
          <w:p w14:paraId="46068682">
            <w:pPr>
              <w:widowControl/>
              <w:jc w:val="left"/>
              <w:rPr>
                <w:rFonts w:hint="eastAsia" w:ascii="宋体" w:hAnsi="宋体" w:cs="宋体"/>
                <w:kern w:val="0"/>
                <w:sz w:val="21"/>
                <w:szCs w:val="21"/>
                <w:lang w:val="en-US" w:eastAsia="zh-CN" w:bidi="ar-SA"/>
              </w:rPr>
            </w:pPr>
            <w:r>
              <w:rPr>
                <w:rFonts w:hint="eastAsia" w:ascii="宋体" w:hAnsi="宋体" w:cs="宋体"/>
                <w:kern w:val="0"/>
                <w:szCs w:val="21"/>
              </w:rPr>
              <w:t>公务员医疗补助</w:t>
            </w:r>
          </w:p>
        </w:tc>
        <w:tc>
          <w:tcPr>
            <w:tcW w:w="1500" w:type="dxa"/>
            <w:noWrap w:val="0"/>
            <w:vAlign w:val="center"/>
          </w:tcPr>
          <w:p w14:paraId="5DB96024">
            <w:pPr>
              <w:widowControl/>
              <w:jc w:val="right"/>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2.59</w:t>
            </w:r>
          </w:p>
        </w:tc>
        <w:tc>
          <w:tcPr>
            <w:tcW w:w="1380" w:type="dxa"/>
            <w:noWrap w:val="0"/>
            <w:vAlign w:val="center"/>
          </w:tcPr>
          <w:p w14:paraId="44D67FE9">
            <w:pPr>
              <w:widowControl/>
              <w:jc w:val="right"/>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2.59</w:t>
            </w:r>
          </w:p>
        </w:tc>
        <w:tc>
          <w:tcPr>
            <w:tcW w:w="1605" w:type="dxa"/>
            <w:noWrap w:val="0"/>
            <w:vAlign w:val="top"/>
          </w:tcPr>
          <w:p w14:paraId="0C851EE7">
            <w:pPr>
              <w:widowControl/>
              <w:jc w:val="right"/>
              <w:rPr>
                <w:rFonts w:hint="eastAsia" w:ascii="宋体" w:hAnsi="宋体" w:cs="宋体"/>
                <w:kern w:val="0"/>
                <w:szCs w:val="21"/>
              </w:rPr>
            </w:pPr>
          </w:p>
        </w:tc>
        <w:tc>
          <w:tcPr>
            <w:tcW w:w="1530" w:type="dxa"/>
            <w:noWrap w:val="0"/>
            <w:vAlign w:val="top"/>
          </w:tcPr>
          <w:p w14:paraId="1B2B2C5E">
            <w:pPr>
              <w:widowControl/>
              <w:jc w:val="right"/>
              <w:rPr>
                <w:rFonts w:hint="eastAsia" w:ascii="宋体" w:hAnsi="宋体" w:cs="宋体"/>
                <w:kern w:val="0"/>
                <w:szCs w:val="21"/>
              </w:rPr>
            </w:pPr>
          </w:p>
        </w:tc>
        <w:tc>
          <w:tcPr>
            <w:tcW w:w="1355" w:type="dxa"/>
            <w:noWrap w:val="0"/>
            <w:vAlign w:val="top"/>
          </w:tcPr>
          <w:p w14:paraId="330228D7">
            <w:pPr>
              <w:widowControl/>
              <w:jc w:val="right"/>
              <w:rPr>
                <w:rFonts w:hint="eastAsia" w:ascii="宋体" w:hAnsi="宋体" w:cs="宋体"/>
                <w:kern w:val="0"/>
                <w:szCs w:val="21"/>
              </w:rPr>
            </w:pPr>
          </w:p>
        </w:tc>
        <w:tc>
          <w:tcPr>
            <w:tcW w:w="1772" w:type="dxa"/>
            <w:noWrap w:val="0"/>
            <w:vAlign w:val="top"/>
          </w:tcPr>
          <w:p w14:paraId="2B3473E0">
            <w:pPr>
              <w:widowControl/>
              <w:jc w:val="right"/>
              <w:rPr>
                <w:rFonts w:hint="eastAsia" w:ascii="宋体" w:hAnsi="宋体" w:cs="宋体"/>
                <w:kern w:val="0"/>
                <w:szCs w:val="21"/>
              </w:rPr>
            </w:pPr>
          </w:p>
        </w:tc>
      </w:tr>
      <w:tr w14:paraId="798A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3C24A7FA">
            <w:pPr>
              <w:widowControl/>
              <w:rPr>
                <w:rFonts w:hint="eastAsia" w:ascii="宋体" w:hAnsi="宋体" w:cs="宋体"/>
                <w:kern w:val="0"/>
                <w:sz w:val="21"/>
                <w:szCs w:val="21"/>
                <w:lang w:val="en-US" w:eastAsia="zh-CN" w:bidi="ar-SA"/>
              </w:rPr>
            </w:pPr>
            <w:r>
              <w:rPr>
                <w:rFonts w:hint="eastAsia" w:ascii="宋体" w:hAnsi="宋体" w:cs="宋体"/>
                <w:kern w:val="0"/>
                <w:szCs w:val="21"/>
              </w:rPr>
              <w:t>2120101</w:t>
            </w:r>
          </w:p>
        </w:tc>
        <w:tc>
          <w:tcPr>
            <w:tcW w:w="3351" w:type="dxa"/>
            <w:noWrap w:val="0"/>
            <w:vAlign w:val="center"/>
          </w:tcPr>
          <w:p w14:paraId="0B36F7A5">
            <w:pPr>
              <w:widowControl/>
              <w:jc w:val="left"/>
              <w:rPr>
                <w:rFonts w:hint="eastAsia" w:ascii="宋体" w:hAnsi="宋体" w:cs="宋体"/>
                <w:kern w:val="0"/>
                <w:sz w:val="21"/>
                <w:szCs w:val="21"/>
                <w:lang w:val="en-US" w:eastAsia="zh-CN" w:bidi="ar-SA"/>
              </w:rPr>
            </w:pPr>
            <w:r>
              <w:rPr>
                <w:rFonts w:hint="eastAsia" w:ascii="宋体" w:hAnsi="宋体" w:cs="宋体"/>
                <w:kern w:val="0"/>
                <w:szCs w:val="21"/>
              </w:rPr>
              <w:t>行政运行</w:t>
            </w:r>
          </w:p>
        </w:tc>
        <w:tc>
          <w:tcPr>
            <w:tcW w:w="1500" w:type="dxa"/>
            <w:noWrap w:val="0"/>
            <w:vAlign w:val="top"/>
          </w:tcPr>
          <w:p w14:paraId="49D31744">
            <w:pPr>
              <w:widowControl/>
              <w:jc w:val="right"/>
              <w:rPr>
                <w:rFonts w:hint="eastAsia" w:ascii="宋体" w:hAnsi="宋体" w:cs="宋体"/>
                <w:kern w:val="0"/>
                <w:szCs w:val="21"/>
              </w:rPr>
            </w:pPr>
            <w:r>
              <w:rPr>
                <w:rFonts w:hint="eastAsia" w:ascii="宋体" w:hAnsi="宋体" w:cs="宋体"/>
                <w:kern w:val="0"/>
                <w:szCs w:val="21"/>
              </w:rPr>
              <w:t>66.69</w:t>
            </w:r>
          </w:p>
        </w:tc>
        <w:tc>
          <w:tcPr>
            <w:tcW w:w="1380" w:type="dxa"/>
            <w:noWrap w:val="0"/>
            <w:vAlign w:val="top"/>
          </w:tcPr>
          <w:p w14:paraId="47E8FA88">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66.69</w:t>
            </w:r>
          </w:p>
        </w:tc>
        <w:tc>
          <w:tcPr>
            <w:tcW w:w="1605" w:type="dxa"/>
            <w:noWrap w:val="0"/>
            <w:vAlign w:val="top"/>
          </w:tcPr>
          <w:p w14:paraId="180C8EA7">
            <w:pPr>
              <w:widowControl/>
              <w:jc w:val="right"/>
              <w:rPr>
                <w:rFonts w:hint="eastAsia" w:ascii="宋体" w:hAnsi="宋体" w:cs="宋体"/>
                <w:kern w:val="0"/>
                <w:szCs w:val="21"/>
              </w:rPr>
            </w:pPr>
          </w:p>
        </w:tc>
        <w:tc>
          <w:tcPr>
            <w:tcW w:w="1530" w:type="dxa"/>
            <w:noWrap w:val="0"/>
            <w:vAlign w:val="top"/>
          </w:tcPr>
          <w:p w14:paraId="54E38495">
            <w:pPr>
              <w:widowControl/>
              <w:jc w:val="right"/>
              <w:rPr>
                <w:rFonts w:hint="eastAsia" w:ascii="宋体" w:hAnsi="宋体" w:cs="宋体"/>
                <w:kern w:val="0"/>
                <w:szCs w:val="21"/>
              </w:rPr>
            </w:pPr>
          </w:p>
        </w:tc>
        <w:tc>
          <w:tcPr>
            <w:tcW w:w="1355" w:type="dxa"/>
            <w:noWrap w:val="0"/>
            <w:vAlign w:val="top"/>
          </w:tcPr>
          <w:p w14:paraId="2358D3F4">
            <w:pPr>
              <w:widowControl/>
              <w:jc w:val="right"/>
              <w:rPr>
                <w:rFonts w:hint="eastAsia" w:ascii="宋体" w:hAnsi="宋体" w:cs="宋体"/>
                <w:kern w:val="0"/>
                <w:szCs w:val="21"/>
              </w:rPr>
            </w:pPr>
          </w:p>
        </w:tc>
        <w:tc>
          <w:tcPr>
            <w:tcW w:w="1772" w:type="dxa"/>
            <w:noWrap w:val="0"/>
            <w:vAlign w:val="top"/>
          </w:tcPr>
          <w:p w14:paraId="1C6A01E5">
            <w:pPr>
              <w:widowControl/>
              <w:jc w:val="right"/>
              <w:rPr>
                <w:rFonts w:hint="eastAsia" w:ascii="宋体" w:hAnsi="宋体" w:cs="宋体"/>
                <w:kern w:val="0"/>
                <w:szCs w:val="21"/>
              </w:rPr>
            </w:pPr>
          </w:p>
        </w:tc>
      </w:tr>
      <w:tr w14:paraId="490B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3728C0CB">
            <w:pPr>
              <w:widowControl/>
              <w:rPr>
                <w:rFonts w:hint="eastAsia" w:ascii="宋体" w:hAnsi="宋体" w:cs="宋体"/>
                <w:kern w:val="0"/>
                <w:sz w:val="21"/>
                <w:szCs w:val="21"/>
                <w:lang w:val="en-US" w:eastAsia="zh-CN" w:bidi="ar-SA"/>
              </w:rPr>
            </w:pPr>
            <w:r>
              <w:rPr>
                <w:rFonts w:hint="eastAsia" w:ascii="宋体" w:hAnsi="宋体" w:cs="宋体"/>
                <w:kern w:val="0"/>
                <w:szCs w:val="21"/>
              </w:rPr>
              <w:t>2120104</w:t>
            </w:r>
          </w:p>
        </w:tc>
        <w:tc>
          <w:tcPr>
            <w:tcW w:w="3351" w:type="dxa"/>
            <w:noWrap w:val="0"/>
            <w:vAlign w:val="center"/>
          </w:tcPr>
          <w:p w14:paraId="5C1D6A8E">
            <w:pPr>
              <w:widowControl/>
              <w:jc w:val="left"/>
              <w:rPr>
                <w:rFonts w:hint="eastAsia" w:ascii="宋体" w:hAnsi="宋体" w:cs="宋体"/>
                <w:kern w:val="0"/>
                <w:sz w:val="21"/>
                <w:szCs w:val="21"/>
                <w:lang w:val="en-US" w:eastAsia="zh-CN" w:bidi="ar-SA"/>
              </w:rPr>
            </w:pPr>
            <w:r>
              <w:rPr>
                <w:rFonts w:hint="eastAsia" w:ascii="宋体" w:hAnsi="宋体" w:cs="宋体"/>
                <w:kern w:val="0"/>
                <w:szCs w:val="21"/>
              </w:rPr>
              <w:t>城管执法</w:t>
            </w:r>
          </w:p>
        </w:tc>
        <w:tc>
          <w:tcPr>
            <w:tcW w:w="1500" w:type="dxa"/>
            <w:noWrap w:val="0"/>
            <w:vAlign w:val="top"/>
          </w:tcPr>
          <w:p w14:paraId="007118E9">
            <w:pPr>
              <w:widowControl/>
              <w:jc w:val="right"/>
              <w:rPr>
                <w:rFonts w:hint="eastAsia" w:ascii="宋体" w:hAnsi="宋体" w:cs="宋体"/>
                <w:kern w:val="0"/>
                <w:szCs w:val="21"/>
              </w:rPr>
            </w:pPr>
            <w:r>
              <w:rPr>
                <w:rFonts w:hint="eastAsia" w:ascii="宋体" w:hAnsi="宋体" w:cs="宋体"/>
                <w:kern w:val="0"/>
                <w:szCs w:val="21"/>
              </w:rPr>
              <w:t>1149.77</w:t>
            </w:r>
          </w:p>
        </w:tc>
        <w:tc>
          <w:tcPr>
            <w:tcW w:w="1380" w:type="dxa"/>
            <w:noWrap w:val="0"/>
            <w:vAlign w:val="top"/>
          </w:tcPr>
          <w:p w14:paraId="3E1669C5">
            <w:pPr>
              <w:widowControl/>
              <w:jc w:val="right"/>
              <w:rPr>
                <w:rFonts w:hint="eastAsia" w:ascii="宋体" w:hAnsi="宋体" w:cs="宋体"/>
                <w:kern w:val="0"/>
                <w:szCs w:val="21"/>
              </w:rPr>
            </w:pPr>
            <w:r>
              <w:rPr>
                <w:rFonts w:hint="eastAsia" w:ascii="宋体" w:hAnsi="宋体" w:cs="宋体"/>
                <w:kern w:val="0"/>
                <w:szCs w:val="21"/>
              </w:rPr>
              <w:t>5.22</w:t>
            </w:r>
          </w:p>
        </w:tc>
        <w:tc>
          <w:tcPr>
            <w:tcW w:w="1605" w:type="dxa"/>
            <w:noWrap w:val="0"/>
            <w:vAlign w:val="top"/>
          </w:tcPr>
          <w:p w14:paraId="52649D87">
            <w:pPr>
              <w:widowControl/>
              <w:jc w:val="right"/>
              <w:rPr>
                <w:rFonts w:hint="eastAsia" w:ascii="宋体" w:hAnsi="宋体" w:cs="宋体"/>
                <w:kern w:val="0"/>
                <w:szCs w:val="21"/>
              </w:rPr>
            </w:pPr>
            <w:r>
              <w:rPr>
                <w:rFonts w:hint="eastAsia" w:ascii="宋体" w:hAnsi="宋体" w:cs="宋体"/>
                <w:kern w:val="0"/>
                <w:szCs w:val="21"/>
              </w:rPr>
              <w:t>1144.55</w:t>
            </w:r>
          </w:p>
        </w:tc>
        <w:tc>
          <w:tcPr>
            <w:tcW w:w="1530" w:type="dxa"/>
            <w:noWrap w:val="0"/>
            <w:vAlign w:val="top"/>
          </w:tcPr>
          <w:p w14:paraId="65FDD64C">
            <w:pPr>
              <w:widowControl/>
              <w:jc w:val="right"/>
              <w:rPr>
                <w:rFonts w:hint="eastAsia" w:ascii="宋体" w:hAnsi="宋体" w:cs="宋体"/>
                <w:kern w:val="0"/>
                <w:szCs w:val="21"/>
              </w:rPr>
            </w:pPr>
          </w:p>
        </w:tc>
        <w:tc>
          <w:tcPr>
            <w:tcW w:w="1355" w:type="dxa"/>
            <w:noWrap w:val="0"/>
            <w:vAlign w:val="top"/>
          </w:tcPr>
          <w:p w14:paraId="06528B7E">
            <w:pPr>
              <w:widowControl/>
              <w:jc w:val="right"/>
              <w:rPr>
                <w:rFonts w:hint="eastAsia" w:ascii="宋体" w:hAnsi="宋体" w:cs="宋体"/>
                <w:kern w:val="0"/>
                <w:szCs w:val="21"/>
              </w:rPr>
            </w:pPr>
          </w:p>
        </w:tc>
        <w:tc>
          <w:tcPr>
            <w:tcW w:w="1772" w:type="dxa"/>
            <w:noWrap w:val="0"/>
            <w:vAlign w:val="top"/>
          </w:tcPr>
          <w:p w14:paraId="059AD095">
            <w:pPr>
              <w:widowControl/>
              <w:jc w:val="right"/>
              <w:rPr>
                <w:rFonts w:hint="eastAsia" w:ascii="宋体" w:hAnsi="宋体" w:cs="宋体"/>
                <w:kern w:val="0"/>
                <w:szCs w:val="21"/>
              </w:rPr>
            </w:pPr>
          </w:p>
        </w:tc>
      </w:tr>
      <w:tr w14:paraId="6203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02AB92F0">
            <w:pPr>
              <w:widowControl/>
              <w:rPr>
                <w:rFonts w:hint="eastAsia" w:ascii="宋体" w:hAnsi="宋体" w:cs="宋体"/>
                <w:kern w:val="0"/>
                <w:sz w:val="21"/>
                <w:szCs w:val="21"/>
                <w:lang w:val="en-US" w:eastAsia="zh-CN" w:bidi="ar-SA"/>
              </w:rPr>
            </w:pPr>
            <w:r>
              <w:rPr>
                <w:rFonts w:hint="eastAsia" w:ascii="宋体" w:hAnsi="宋体" w:cs="宋体"/>
                <w:kern w:val="0"/>
                <w:szCs w:val="21"/>
              </w:rPr>
              <w:t>2120501</w:t>
            </w:r>
          </w:p>
        </w:tc>
        <w:tc>
          <w:tcPr>
            <w:tcW w:w="3351" w:type="dxa"/>
            <w:noWrap w:val="0"/>
            <w:vAlign w:val="center"/>
          </w:tcPr>
          <w:p w14:paraId="43847D38">
            <w:pPr>
              <w:widowControl/>
              <w:jc w:val="left"/>
              <w:rPr>
                <w:rFonts w:hint="eastAsia" w:ascii="宋体" w:hAnsi="宋体" w:cs="宋体"/>
                <w:kern w:val="0"/>
                <w:sz w:val="21"/>
                <w:szCs w:val="21"/>
                <w:lang w:val="en-US" w:eastAsia="zh-CN" w:bidi="ar-SA"/>
              </w:rPr>
            </w:pPr>
            <w:r>
              <w:rPr>
                <w:rFonts w:hint="eastAsia" w:ascii="宋体" w:hAnsi="宋体" w:cs="宋体"/>
                <w:kern w:val="0"/>
                <w:szCs w:val="21"/>
              </w:rPr>
              <w:t>城乡社区环境卫生</w:t>
            </w:r>
          </w:p>
        </w:tc>
        <w:tc>
          <w:tcPr>
            <w:tcW w:w="1500" w:type="dxa"/>
            <w:noWrap w:val="0"/>
            <w:vAlign w:val="top"/>
          </w:tcPr>
          <w:p w14:paraId="6AA2E028">
            <w:pPr>
              <w:widowControl/>
              <w:jc w:val="right"/>
              <w:rPr>
                <w:rFonts w:hint="eastAsia" w:ascii="宋体" w:hAnsi="宋体" w:cs="宋体"/>
                <w:kern w:val="0"/>
                <w:szCs w:val="21"/>
              </w:rPr>
            </w:pPr>
            <w:r>
              <w:rPr>
                <w:rFonts w:hint="eastAsia" w:ascii="宋体" w:hAnsi="宋体" w:cs="宋体"/>
                <w:kern w:val="0"/>
                <w:szCs w:val="21"/>
              </w:rPr>
              <w:t>4640.05</w:t>
            </w:r>
          </w:p>
        </w:tc>
        <w:tc>
          <w:tcPr>
            <w:tcW w:w="1380" w:type="dxa"/>
            <w:noWrap w:val="0"/>
            <w:vAlign w:val="top"/>
          </w:tcPr>
          <w:p w14:paraId="7C31C7DB">
            <w:pPr>
              <w:widowControl/>
              <w:jc w:val="right"/>
              <w:rPr>
                <w:rFonts w:hint="eastAsia" w:ascii="宋体" w:hAnsi="宋体" w:cs="宋体"/>
                <w:kern w:val="0"/>
                <w:szCs w:val="21"/>
              </w:rPr>
            </w:pPr>
          </w:p>
        </w:tc>
        <w:tc>
          <w:tcPr>
            <w:tcW w:w="1605" w:type="dxa"/>
            <w:noWrap w:val="0"/>
            <w:vAlign w:val="top"/>
          </w:tcPr>
          <w:p w14:paraId="5EA4495A">
            <w:pPr>
              <w:widowControl/>
              <w:jc w:val="right"/>
              <w:rPr>
                <w:rFonts w:hint="eastAsia" w:ascii="宋体" w:hAnsi="宋体" w:cs="宋体"/>
                <w:kern w:val="0"/>
                <w:szCs w:val="21"/>
              </w:rPr>
            </w:pPr>
            <w:r>
              <w:rPr>
                <w:rFonts w:hint="eastAsia" w:ascii="宋体" w:hAnsi="宋体" w:cs="宋体"/>
                <w:kern w:val="0"/>
                <w:szCs w:val="21"/>
              </w:rPr>
              <w:t>4640.05</w:t>
            </w:r>
          </w:p>
        </w:tc>
        <w:tc>
          <w:tcPr>
            <w:tcW w:w="1530" w:type="dxa"/>
            <w:noWrap w:val="0"/>
            <w:vAlign w:val="top"/>
          </w:tcPr>
          <w:p w14:paraId="299A9047">
            <w:pPr>
              <w:widowControl/>
              <w:jc w:val="right"/>
              <w:rPr>
                <w:rFonts w:hint="eastAsia" w:ascii="宋体" w:hAnsi="宋体" w:cs="宋体"/>
                <w:kern w:val="0"/>
                <w:szCs w:val="21"/>
              </w:rPr>
            </w:pPr>
          </w:p>
        </w:tc>
        <w:tc>
          <w:tcPr>
            <w:tcW w:w="1355" w:type="dxa"/>
            <w:noWrap w:val="0"/>
            <w:vAlign w:val="top"/>
          </w:tcPr>
          <w:p w14:paraId="32234A88">
            <w:pPr>
              <w:widowControl/>
              <w:jc w:val="right"/>
              <w:rPr>
                <w:rFonts w:hint="eastAsia" w:ascii="宋体" w:hAnsi="宋体" w:cs="宋体"/>
                <w:kern w:val="0"/>
                <w:szCs w:val="21"/>
              </w:rPr>
            </w:pPr>
          </w:p>
        </w:tc>
        <w:tc>
          <w:tcPr>
            <w:tcW w:w="1772" w:type="dxa"/>
            <w:noWrap w:val="0"/>
            <w:vAlign w:val="top"/>
          </w:tcPr>
          <w:p w14:paraId="5E7D7C5C">
            <w:pPr>
              <w:widowControl/>
              <w:jc w:val="right"/>
              <w:rPr>
                <w:rFonts w:hint="eastAsia" w:ascii="宋体" w:hAnsi="宋体" w:cs="宋体"/>
                <w:kern w:val="0"/>
                <w:szCs w:val="21"/>
              </w:rPr>
            </w:pPr>
          </w:p>
        </w:tc>
      </w:tr>
      <w:tr w14:paraId="16DB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569698C5">
            <w:pPr>
              <w:widowControl/>
              <w:rPr>
                <w:rFonts w:hint="eastAsia" w:ascii="宋体" w:hAnsi="宋体" w:cs="宋体"/>
                <w:kern w:val="0"/>
                <w:sz w:val="21"/>
                <w:szCs w:val="21"/>
                <w:lang w:val="en-US" w:eastAsia="zh-CN" w:bidi="ar-SA"/>
              </w:rPr>
            </w:pPr>
            <w:r>
              <w:rPr>
                <w:rFonts w:hint="eastAsia" w:ascii="宋体" w:hAnsi="宋体" w:cs="宋体"/>
                <w:kern w:val="0"/>
                <w:szCs w:val="21"/>
              </w:rPr>
              <w:t>2121999</w:t>
            </w:r>
          </w:p>
        </w:tc>
        <w:tc>
          <w:tcPr>
            <w:tcW w:w="3351" w:type="dxa"/>
            <w:noWrap w:val="0"/>
            <w:vAlign w:val="center"/>
          </w:tcPr>
          <w:p w14:paraId="14A2C148">
            <w:pPr>
              <w:widowControl/>
              <w:jc w:val="left"/>
              <w:rPr>
                <w:rFonts w:hint="eastAsia" w:ascii="宋体" w:hAnsi="宋体" w:cs="宋体"/>
                <w:kern w:val="0"/>
                <w:sz w:val="21"/>
                <w:szCs w:val="21"/>
                <w:lang w:val="en-US" w:eastAsia="zh-CN" w:bidi="ar-SA"/>
              </w:rPr>
            </w:pPr>
            <w:r>
              <w:rPr>
                <w:rFonts w:hint="eastAsia" w:ascii="宋体" w:hAnsi="宋体" w:cs="宋体"/>
                <w:kern w:val="0"/>
                <w:szCs w:val="21"/>
              </w:rPr>
              <w:t>其他国有土地使用权出让收入对应专项债务收入安排的支出</w:t>
            </w:r>
          </w:p>
        </w:tc>
        <w:tc>
          <w:tcPr>
            <w:tcW w:w="1500" w:type="dxa"/>
            <w:noWrap w:val="0"/>
            <w:vAlign w:val="top"/>
          </w:tcPr>
          <w:p w14:paraId="310EE1F7">
            <w:pPr>
              <w:widowControl/>
              <w:jc w:val="right"/>
              <w:rPr>
                <w:rFonts w:hint="eastAsia" w:ascii="宋体" w:hAnsi="宋体" w:cs="宋体"/>
                <w:kern w:val="0"/>
                <w:szCs w:val="21"/>
              </w:rPr>
            </w:pPr>
            <w:r>
              <w:rPr>
                <w:rFonts w:hint="eastAsia" w:ascii="宋体" w:hAnsi="宋体" w:cs="宋体"/>
                <w:kern w:val="0"/>
                <w:szCs w:val="21"/>
              </w:rPr>
              <w:t>484</w:t>
            </w:r>
          </w:p>
        </w:tc>
        <w:tc>
          <w:tcPr>
            <w:tcW w:w="1380" w:type="dxa"/>
            <w:noWrap w:val="0"/>
            <w:vAlign w:val="top"/>
          </w:tcPr>
          <w:p w14:paraId="71EBA547">
            <w:pPr>
              <w:widowControl/>
              <w:jc w:val="right"/>
              <w:rPr>
                <w:rFonts w:hint="eastAsia" w:ascii="宋体" w:hAnsi="宋体" w:cs="宋体"/>
                <w:kern w:val="0"/>
                <w:szCs w:val="21"/>
              </w:rPr>
            </w:pPr>
          </w:p>
        </w:tc>
        <w:tc>
          <w:tcPr>
            <w:tcW w:w="1605" w:type="dxa"/>
            <w:noWrap w:val="0"/>
            <w:vAlign w:val="top"/>
          </w:tcPr>
          <w:p w14:paraId="17613796">
            <w:pPr>
              <w:widowControl/>
              <w:jc w:val="right"/>
              <w:rPr>
                <w:rFonts w:hint="eastAsia" w:ascii="宋体" w:hAnsi="宋体" w:cs="宋体"/>
                <w:kern w:val="0"/>
                <w:szCs w:val="21"/>
              </w:rPr>
            </w:pPr>
            <w:r>
              <w:rPr>
                <w:rFonts w:hint="eastAsia" w:ascii="宋体" w:hAnsi="宋体" w:cs="宋体"/>
                <w:kern w:val="0"/>
                <w:szCs w:val="21"/>
              </w:rPr>
              <w:t>484</w:t>
            </w:r>
          </w:p>
        </w:tc>
        <w:tc>
          <w:tcPr>
            <w:tcW w:w="1530" w:type="dxa"/>
            <w:noWrap w:val="0"/>
            <w:vAlign w:val="top"/>
          </w:tcPr>
          <w:p w14:paraId="433EADFF">
            <w:pPr>
              <w:widowControl/>
              <w:jc w:val="right"/>
              <w:rPr>
                <w:rFonts w:hint="eastAsia" w:ascii="宋体" w:hAnsi="宋体" w:cs="宋体"/>
                <w:kern w:val="0"/>
                <w:szCs w:val="21"/>
              </w:rPr>
            </w:pPr>
          </w:p>
        </w:tc>
        <w:tc>
          <w:tcPr>
            <w:tcW w:w="1355" w:type="dxa"/>
            <w:noWrap w:val="0"/>
            <w:vAlign w:val="top"/>
          </w:tcPr>
          <w:p w14:paraId="6D1E17B9">
            <w:pPr>
              <w:widowControl/>
              <w:jc w:val="right"/>
              <w:rPr>
                <w:rFonts w:hint="eastAsia" w:ascii="宋体" w:hAnsi="宋体" w:cs="宋体"/>
                <w:kern w:val="0"/>
                <w:szCs w:val="21"/>
              </w:rPr>
            </w:pPr>
          </w:p>
        </w:tc>
        <w:tc>
          <w:tcPr>
            <w:tcW w:w="1772" w:type="dxa"/>
            <w:noWrap w:val="0"/>
            <w:vAlign w:val="top"/>
          </w:tcPr>
          <w:p w14:paraId="1C5F0208">
            <w:pPr>
              <w:widowControl/>
              <w:jc w:val="right"/>
              <w:rPr>
                <w:rFonts w:hint="eastAsia" w:ascii="宋体" w:hAnsi="宋体" w:cs="宋体"/>
                <w:kern w:val="0"/>
                <w:szCs w:val="21"/>
              </w:rPr>
            </w:pPr>
          </w:p>
        </w:tc>
      </w:tr>
      <w:tr w14:paraId="6839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1" w:type="dxa"/>
            <w:noWrap w:val="0"/>
            <w:vAlign w:val="center"/>
          </w:tcPr>
          <w:p w14:paraId="719D2426">
            <w:pPr>
              <w:widowControl/>
              <w:rPr>
                <w:rFonts w:hint="eastAsia" w:ascii="宋体" w:hAnsi="宋体" w:cs="宋体"/>
                <w:kern w:val="0"/>
                <w:sz w:val="21"/>
                <w:szCs w:val="21"/>
                <w:lang w:val="en-US" w:eastAsia="zh-CN" w:bidi="ar-SA"/>
              </w:rPr>
            </w:pPr>
            <w:r>
              <w:rPr>
                <w:rFonts w:hint="eastAsia" w:ascii="宋体" w:hAnsi="宋体" w:cs="宋体"/>
                <w:kern w:val="0"/>
                <w:szCs w:val="21"/>
              </w:rPr>
              <w:t>2210201</w:t>
            </w:r>
          </w:p>
        </w:tc>
        <w:tc>
          <w:tcPr>
            <w:tcW w:w="3351" w:type="dxa"/>
            <w:noWrap w:val="0"/>
            <w:vAlign w:val="center"/>
          </w:tcPr>
          <w:p w14:paraId="3C120331">
            <w:pPr>
              <w:widowControl/>
              <w:jc w:val="left"/>
              <w:rPr>
                <w:rFonts w:hint="eastAsia" w:ascii="宋体" w:hAnsi="宋体" w:cs="宋体"/>
                <w:kern w:val="0"/>
                <w:sz w:val="21"/>
                <w:szCs w:val="21"/>
                <w:lang w:val="en-US" w:eastAsia="zh-CN" w:bidi="ar-SA"/>
              </w:rPr>
            </w:pPr>
            <w:r>
              <w:rPr>
                <w:rFonts w:hint="eastAsia" w:ascii="宋体" w:hAnsi="宋体" w:cs="宋体"/>
                <w:kern w:val="0"/>
                <w:szCs w:val="21"/>
              </w:rPr>
              <w:t>住房公积金</w:t>
            </w:r>
          </w:p>
        </w:tc>
        <w:tc>
          <w:tcPr>
            <w:tcW w:w="1500" w:type="dxa"/>
            <w:noWrap w:val="0"/>
            <w:vAlign w:val="top"/>
          </w:tcPr>
          <w:p w14:paraId="67269DB5">
            <w:pPr>
              <w:widowControl/>
              <w:jc w:val="right"/>
              <w:rPr>
                <w:rFonts w:hint="eastAsia" w:ascii="宋体" w:hAnsi="宋体" w:cs="宋体"/>
                <w:kern w:val="0"/>
                <w:szCs w:val="21"/>
              </w:rPr>
            </w:pPr>
            <w:r>
              <w:rPr>
                <w:rFonts w:hint="eastAsia" w:ascii="宋体" w:hAnsi="宋体" w:cs="宋体"/>
                <w:kern w:val="0"/>
                <w:szCs w:val="21"/>
              </w:rPr>
              <w:t>8.16</w:t>
            </w:r>
          </w:p>
        </w:tc>
        <w:tc>
          <w:tcPr>
            <w:tcW w:w="1380" w:type="dxa"/>
            <w:noWrap w:val="0"/>
            <w:vAlign w:val="top"/>
          </w:tcPr>
          <w:p w14:paraId="2268CFF1">
            <w:pPr>
              <w:widowControl/>
              <w:jc w:val="right"/>
              <w:rPr>
                <w:rFonts w:hint="eastAsia" w:ascii="宋体" w:hAnsi="宋体" w:cs="宋体"/>
                <w:kern w:val="0"/>
                <w:szCs w:val="21"/>
              </w:rPr>
            </w:pPr>
            <w:r>
              <w:rPr>
                <w:rFonts w:hint="eastAsia" w:ascii="宋体" w:hAnsi="宋体" w:cs="宋体"/>
                <w:kern w:val="0"/>
                <w:szCs w:val="21"/>
              </w:rPr>
              <w:t>8.16</w:t>
            </w:r>
          </w:p>
        </w:tc>
        <w:tc>
          <w:tcPr>
            <w:tcW w:w="1605" w:type="dxa"/>
            <w:noWrap w:val="0"/>
            <w:vAlign w:val="top"/>
          </w:tcPr>
          <w:p w14:paraId="40F3C7EC">
            <w:pPr>
              <w:widowControl/>
              <w:jc w:val="right"/>
              <w:rPr>
                <w:rFonts w:hint="eastAsia" w:ascii="宋体" w:hAnsi="宋体" w:cs="宋体"/>
                <w:kern w:val="0"/>
                <w:szCs w:val="21"/>
              </w:rPr>
            </w:pPr>
          </w:p>
        </w:tc>
        <w:tc>
          <w:tcPr>
            <w:tcW w:w="1530" w:type="dxa"/>
            <w:noWrap w:val="0"/>
            <w:vAlign w:val="top"/>
          </w:tcPr>
          <w:p w14:paraId="6DBAC7EC">
            <w:pPr>
              <w:widowControl/>
              <w:jc w:val="right"/>
              <w:rPr>
                <w:rFonts w:hint="eastAsia" w:ascii="宋体" w:hAnsi="宋体" w:cs="宋体"/>
                <w:kern w:val="0"/>
                <w:szCs w:val="21"/>
              </w:rPr>
            </w:pPr>
          </w:p>
        </w:tc>
        <w:tc>
          <w:tcPr>
            <w:tcW w:w="1355" w:type="dxa"/>
            <w:noWrap w:val="0"/>
            <w:vAlign w:val="top"/>
          </w:tcPr>
          <w:p w14:paraId="2BBB3019">
            <w:pPr>
              <w:widowControl/>
              <w:jc w:val="right"/>
              <w:rPr>
                <w:rFonts w:hint="eastAsia" w:ascii="宋体" w:hAnsi="宋体" w:cs="宋体"/>
                <w:kern w:val="0"/>
                <w:szCs w:val="21"/>
              </w:rPr>
            </w:pPr>
          </w:p>
        </w:tc>
        <w:tc>
          <w:tcPr>
            <w:tcW w:w="1772" w:type="dxa"/>
            <w:noWrap w:val="0"/>
            <w:vAlign w:val="top"/>
          </w:tcPr>
          <w:p w14:paraId="2F7DF95E">
            <w:pPr>
              <w:widowControl/>
              <w:jc w:val="right"/>
              <w:rPr>
                <w:rFonts w:hint="eastAsia" w:ascii="宋体" w:hAnsi="宋体" w:cs="宋体"/>
                <w:kern w:val="0"/>
                <w:szCs w:val="21"/>
              </w:rPr>
            </w:pPr>
          </w:p>
        </w:tc>
      </w:tr>
    </w:tbl>
    <w:p w14:paraId="04AF4D93">
      <w:r>
        <w:rPr>
          <w:rFonts w:hint="eastAsia"/>
        </w:rPr>
        <w:t>注：本表反映部门本年度各项支出情况。</w:t>
      </w:r>
    </w:p>
    <w:p w14:paraId="38EC1D45"/>
    <w:p w14:paraId="3170F3E1">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709"/>
        <w:gridCol w:w="1276"/>
        <w:gridCol w:w="2551"/>
        <w:gridCol w:w="709"/>
        <w:gridCol w:w="1276"/>
        <w:gridCol w:w="1417"/>
        <w:gridCol w:w="1559"/>
        <w:gridCol w:w="1581"/>
      </w:tblGrid>
      <w:tr w14:paraId="479B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noWrap w:val="0"/>
            <w:vAlign w:val="center"/>
          </w:tcPr>
          <w:p w14:paraId="6F15DDBF">
            <w:pPr>
              <w:jc w:val="right"/>
              <w:rPr>
                <w:rFonts w:hint="eastAsia" w:ascii="宋体" w:hAnsi="宋体" w:cs="宋体"/>
                <w:kern w:val="0"/>
                <w:sz w:val="20"/>
                <w:szCs w:val="20"/>
              </w:rPr>
            </w:pPr>
            <w:r>
              <w:rPr>
                <w:rFonts w:hint="eastAsia" w:ascii="宋体" w:hAnsi="宋体" w:cs="宋体"/>
                <w:kern w:val="0"/>
                <w:sz w:val="20"/>
                <w:szCs w:val="20"/>
              </w:rPr>
              <w:t>公开04表</w:t>
            </w:r>
          </w:p>
        </w:tc>
      </w:tr>
      <w:tr w14:paraId="72BD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noWrap w:val="0"/>
            <w:vAlign w:val="top"/>
          </w:tcPr>
          <w:p w14:paraId="65E2EB59">
            <w:pPr>
              <w:jc w:val="center"/>
              <w:rPr>
                <w:rFonts w:hint="eastAsia" w:ascii="宋体" w:hAnsi="宋体" w:cs="宋体"/>
                <w:b/>
                <w:kern w:val="0"/>
                <w:sz w:val="32"/>
                <w:szCs w:val="32"/>
              </w:rPr>
            </w:pPr>
            <w:r>
              <w:rPr>
                <w:rFonts w:hint="eastAsia" w:ascii="宋体" w:hAnsi="宋体" w:cs="宋体"/>
                <w:b/>
                <w:kern w:val="0"/>
                <w:sz w:val="32"/>
                <w:szCs w:val="32"/>
              </w:rPr>
              <w:t>财政拨款收入支出决算总表</w:t>
            </w:r>
          </w:p>
        </w:tc>
      </w:tr>
      <w:tr w14:paraId="633D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blHeader/>
        </w:trPr>
        <w:tc>
          <w:tcPr>
            <w:tcW w:w="11023" w:type="dxa"/>
            <w:gridSpan w:val="7"/>
            <w:tcBorders>
              <w:top w:val="nil"/>
              <w:left w:val="nil"/>
              <w:bottom w:val="single" w:color="auto" w:sz="4" w:space="0"/>
              <w:right w:val="nil"/>
            </w:tcBorders>
            <w:noWrap w:val="0"/>
            <w:vAlign w:val="top"/>
          </w:tcPr>
          <w:p w14:paraId="197E0CD8">
            <w:pPr>
              <w:spacing w:line="288" w:lineRule="auto"/>
              <w:rPr>
                <w:rFonts w:hint="eastAsia" w:ascii="宋体" w:hAnsi="宋体" w:cs="宋体"/>
                <w:sz w:val="28"/>
                <w:szCs w:val="28"/>
              </w:rPr>
            </w:pPr>
            <w:r>
              <w:rPr>
                <w:rFonts w:hint="eastAsia" w:ascii="宋体" w:hAnsi="宋体" w:cs="宋体"/>
                <w:kern w:val="0"/>
                <w:sz w:val="20"/>
                <w:szCs w:val="20"/>
              </w:rPr>
              <w:t>部门：柳州市城市管理行政执法局北部生态新区分局</w:t>
            </w:r>
          </w:p>
        </w:tc>
        <w:tc>
          <w:tcPr>
            <w:tcW w:w="3140" w:type="dxa"/>
            <w:gridSpan w:val="2"/>
            <w:tcBorders>
              <w:top w:val="nil"/>
              <w:left w:val="nil"/>
              <w:bottom w:val="single" w:color="auto" w:sz="4" w:space="0"/>
              <w:right w:val="nil"/>
            </w:tcBorders>
            <w:noWrap w:val="0"/>
            <w:vAlign w:val="center"/>
          </w:tcPr>
          <w:p w14:paraId="5BF11E33">
            <w:pPr>
              <w:jc w:val="right"/>
              <w:rPr>
                <w:rFonts w:hint="eastAsia" w:ascii="宋体" w:hAnsi="宋体" w:cs="宋体"/>
                <w:kern w:val="0"/>
                <w:sz w:val="20"/>
                <w:szCs w:val="20"/>
              </w:rPr>
            </w:pPr>
            <w:r>
              <w:rPr>
                <w:rFonts w:hint="eastAsia" w:ascii="宋体" w:hAnsi="宋体" w:cs="宋体"/>
                <w:kern w:val="0"/>
                <w:sz w:val="20"/>
                <w:szCs w:val="20"/>
              </w:rPr>
              <w:t>单位：万元</w:t>
            </w:r>
          </w:p>
        </w:tc>
      </w:tr>
      <w:tr w14:paraId="5166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70" w:type="dxa"/>
            <w:gridSpan w:val="3"/>
            <w:tcBorders>
              <w:top w:val="single" w:color="auto" w:sz="4" w:space="0"/>
            </w:tcBorders>
            <w:noWrap w:val="0"/>
            <w:vAlign w:val="center"/>
          </w:tcPr>
          <w:p w14:paraId="70869A48">
            <w:pPr>
              <w:jc w:val="center"/>
              <w:rPr>
                <w:rFonts w:hint="eastAsia" w:ascii="宋体" w:hAnsi="宋体" w:cs="宋体"/>
                <w:szCs w:val="21"/>
              </w:rPr>
            </w:pPr>
            <w:r>
              <w:rPr>
                <w:rFonts w:hint="eastAsia" w:ascii="宋体" w:hAnsi="宋体" w:cs="宋体"/>
                <w:kern w:val="0"/>
                <w:szCs w:val="21"/>
              </w:rPr>
              <w:t>收入</w:t>
            </w:r>
          </w:p>
        </w:tc>
        <w:tc>
          <w:tcPr>
            <w:tcW w:w="9093" w:type="dxa"/>
            <w:gridSpan w:val="6"/>
            <w:tcBorders>
              <w:top w:val="single" w:color="auto" w:sz="4" w:space="0"/>
            </w:tcBorders>
            <w:noWrap w:val="0"/>
            <w:vAlign w:val="center"/>
          </w:tcPr>
          <w:p w14:paraId="0D7C77D6">
            <w:pPr>
              <w:jc w:val="center"/>
              <w:rPr>
                <w:rFonts w:hint="eastAsia" w:ascii="宋体" w:hAnsi="宋体" w:cs="宋体"/>
                <w:kern w:val="0"/>
                <w:szCs w:val="21"/>
              </w:rPr>
            </w:pPr>
            <w:r>
              <w:rPr>
                <w:rFonts w:hint="eastAsia" w:ascii="宋体" w:hAnsi="宋体" w:cs="宋体"/>
                <w:kern w:val="0"/>
                <w:szCs w:val="21"/>
              </w:rPr>
              <w:t>支出</w:t>
            </w:r>
          </w:p>
        </w:tc>
      </w:tr>
      <w:tr w14:paraId="34B7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085" w:type="dxa"/>
            <w:noWrap w:val="0"/>
            <w:vAlign w:val="center"/>
          </w:tcPr>
          <w:p w14:paraId="4DB87E08">
            <w:pPr>
              <w:widowControl/>
              <w:jc w:val="center"/>
              <w:rPr>
                <w:rFonts w:hint="eastAsia" w:ascii="宋体" w:hAnsi="宋体" w:cs="宋体"/>
                <w:kern w:val="0"/>
                <w:szCs w:val="21"/>
              </w:rPr>
            </w:pPr>
            <w:r>
              <w:rPr>
                <w:rFonts w:hint="eastAsia" w:ascii="宋体" w:hAnsi="宋体" w:cs="宋体"/>
                <w:kern w:val="0"/>
                <w:szCs w:val="21"/>
              </w:rPr>
              <w:t>项    目</w:t>
            </w:r>
          </w:p>
        </w:tc>
        <w:tc>
          <w:tcPr>
            <w:tcW w:w="709" w:type="dxa"/>
            <w:noWrap w:val="0"/>
            <w:vAlign w:val="center"/>
          </w:tcPr>
          <w:p w14:paraId="304A40D4">
            <w:pPr>
              <w:widowControl/>
              <w:jc w:val="center"/>
              <w:rPr>
                <w:rFonts w:hint="eastAsia" w:ascii="宋体" w:hAnsi="宋体" w:cs="宋体"/>
                <w:kern w:val="0"/>
                <w:szCs w:val="21"/>
              </w:rPr>
            </w:pPr>
            <w:r>
              <w:rPr>
                <w:rFonts w:hint="eastAsia" w:ascii="宋体" w:hAnsi="宋体" w:cs="宋体"/>
                <w:kern w:val="0"/>
                <w:szCs w:val="21"/>
              </w:rPr>
              <w:t>行次</w:t>
            </w:r>
          </w:p>
        </w:tc>
        <w:tc>
          <w:tcPr>
            <w:tcW w:w="1276" w:type="dxa"/>
            <w:noWrap w:val="0"/>
            <w:vAlign w:val="center"/>
          </w:tcPr>
          <w:p w14:paraId="3671A129">
            <w:pPr>
              <w:widowControl/>
              <w:jc w:val="center"/>
              <w:rPr>
                <w:rFonts w:hint="eastAsia" w:ascii="宋体" w:hAnsi="宋体" w:cs="宋体"/>
                <w:kern w:val="0"/>
                <w:szCs w:val="21"/>
              </w:rPr>
            </w:pPr>
            <w:r>
              <w:rPr>
                <w:rFonts w:hint="eastAsia" w:ascii="宋体" w:hAnsi="宋体" w:cs="宋体"/>
                <w:kern w:val="0"/>
                <w:szCs w:val="21"/>
              </w:rPr>
              <w:t>金额</w:t>
            </w:r>
          </w:p>
        </w:tc>
        <w:tc>
          <w:tcPr>
            <w:tcW w:w="2551" w:type="dxa"/>
            <w:noWrap w:val="0"/>
            <w:vAlign w:val="center"/>
          </w:tcPr>
          <w:p w14:paraId="10E9D208">
            <w:pPr>
              <w:widowControl/>
              <w:jc w:val="center"/>
              <w:rPr>
                <w:rFonts w:hint="eastAsia" w:ascii="宋体" w:hAnsi="宋体" w:cs="宋体"/>
                <w:kern w:val="0"/>
                <w:szCs w:val="21"/>
              </w:rPr>
            </w:pPr>
            <w:r>
              <w:rPr>
                <w:rFonts w:hint="eastAsia" w:ascii="宋体" w:hAnsi="宋体" w:cs="宋体"/>
                <w:kern w:val="0"/>
                <w:szCs w:val="21"/>
              </w:rPr>
              <w:t>项    目</w:t>
            </w:r>
          </w:p>
        </w:tc>
        <w:tc>
          <w:tcPr>
            <w:tcW w:w="709" w:type="dxa"/>
            <w:noWrap w:val="0"/>
            <w:vAlign w:val="center"/>
          </w:tcPr>
          <w:p w14:paraId="1DB49A30">
            <w:pPr>
              <w:widowControl/>
              <w:jc w:val="center"/>
              <w:rPr>
                <w:rFonts w:hint="eastAsia" w:ascii="宋体" w:hAnsi="宋体" w:cs="宋体"/>
                <w:kern w:val="0"/>
                <w:szCs w:val="21"/>
              </w:rPr>
            </w:pPr>
            <w:r>
              <w:rPr>
                <w:rFonts w:hint="eastAsia" w:ascii="宋体" w:hAnsi="宋体" w:cs="宋体"/>
                <w:kern w:val="0"/>
                <w:szCs w:val="21"/>
              </w:rPr>
              <w:t>行次</w:t>
            </w:r>
          </w:p>
        </w:tc>
        <w:tc>
          <w:tcPr>
            <w:tcW w:w="1276" w:type="dxa"/>
            <w:noWrap w:val="0"/>
            <w:vAlign w:val="center"/>
          </w:tcPr>
          <w:p w14:paraId="40E1C87A">
            <w:pPr>
              <w:widowControl/>
              <w:jc w:val="center"/>
              <w:rPr>
                <w:rFonts w:hint="eastAsia" w:ascii="宋体" w:hAnsi="宋体" w:cs="宋体"/>
                <w:kern w:val="0"/>
                <w:szCs w:val="21"/>
              </w:rPr>
            </w:pPr>
            <w:r>
              <w:rPr>
                <w:rFonts w:hint="eastAsia" w:ascii="宋体" w:hAnsi="宋体" w:cs="宋体"/>
                <w:kern w:val="0"/>
                <w:szCs w:val="21"/>
              </w:rPr>
              <w:t>合计</w:t>
            </w:r>
          </w:p>
        </w:tc>
        <w:tc>
          <w:tcPr>
            <w:tcW w:w="1417" w:type="dxa"/>
            <w:noWrap w:val="0"/>
            <w:vAlign w:val="center"/>
          </w:tcPr>
          <w:p w14:paraId="63050572">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559" w:type="dxa"/>
            <w:noWrap w:val="0"/>
            <w:vAlign w:val="center"/>
          </w:tcPr>
          <w:p w14:paraId="3801D4C9">
            <w:pPr>
              <w:widowControl/>
              <w:jc w:val="center"/>
              <w:rPr>
                <w:rFonts w:hint="eastAsia" w:ascii="宋体" w:hAnsi="宋体" w:cs="宋体"/>
                <w:kern w:val="0"/>
                <w:szCs w:val="21"/>
              </w:rPr>
            </w:pPr>
            <w:r>
              <w:rPr>
                <w:rFonts w:hint="eastAsia" w:ascii="宋体" w:hAnsi="宋体" w:cs="宋体"/>
                <w:kern w:val="0"/>
                <w:szCs w:val="21"/>
              </w:rPr>
              <w:t>政府性基金预算财政拨款</w:t>
            </w:r>
          </w:p>
        </w:tc>
        <w:tc>
          <w:tcPr>
            <w:tcW w:w="1581" w:type="dxa"/>
            <w:noWrap w:val="0"/>
            <w:vAlign w:val="center"/>
          </w:tcPr>
          <w:p w14:paraId="72C00086">
            <w:pPr>
              <w:widowControl/>
              <w:jc w:val="center"/>
              <w:rPr>
                <w:rFonts w:hint="eastAsia" w:ascii="宋体" w:hAnsi="宋体" w:cs="宋体"/>
                <w:kern w:val="0"/>
                <w:szCs w:val="21"/>
              </w:rPr>
            </w:pPr>
            <w:r>
              <w:rPr>
                <w:rFonts w:hint="eastAsia" w:ascii="宋体" w:hAnsi="宋体" w:cs="宋体"/>
                <w:kern w:val="0"/>
                <w:szCs w:val="21"/>
              </w:rPr>
              <w:t>国有资本经营预算财政拨款</w:t>
            </w:r>
          </w:p>
        </w:tc>
      </w:tr>
      <w:tr w14:paraId="2FE9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085" w:type="dxa"/>
            <w:noWrap w:val="0"/>
            <w:vAlign w:val="center"/>
          </w:tcPr>
          <w:p w14:paraId="69FA178D">
            <w:pPr>
              <w:widowControl/>
              <w:jc w:val="center"/>
              <w:rPr>
                <w:rFonts w:hint="eastAsia" w:ascii="宋体" w:hAnsi="宋体" w:cs="宋体"/>
                <w:kern w:val="0"/>
                <w:szCs w:val="21"/>
              </w:rPr>
            </w:pPr>
            <w:r>
              <w:rPr>
                <w:rFonts w:hint="eastAsia" w:ascii="宋体" w:hAnsi="宋体" w:cs="宋体"/>
                <w:kern w:val="0"/>
                <w:szCs w:val="21"/>
              </w:rPr>
              <w:t>栏    次</w:t>
            </w:r>
          </w:p>
        </w:tc>
        <w:tc>
          <w:tcPr>
            <w:tcW w:w="709" w:type="dxa"/>
            <w:noWrap w:val="0"/>
            <w:vAlign w:val="center"/>
          </w:tcPr>
          <w:p w14:paraId="5103F1C1">
            <w:pPr>
              <w:widowControl/>
              <w:jc w:val="center"/>
              <w:rPr>
                <w:rFonts w:hint="eastAsia" w:ascii="宋体" w:hAnsi="宋体" w:cs="宋体"/>
                <w:kern w:val="0"/>
                <w:szCs w:val="21"/>
              </w:rPr>
            </w:pPr>
            <w:r>
              <w:rPr>
                <w:rFonts w:hint="eastAsia" w:ascii="宋体" w:hAnsi="宋体" w:cs="宋体"/>
                <w:kern w:val="0"/>
                <w:szCs w:val="21"/>
              </w:rPr>
              <w:t>　</w:t>
            </w:r>
          </w:p>
        </w:tc>
        <w:tc>
          <w:tcPr>
            <w:tcW w:w="1276" w:type="dxa"/>
            <w:noWrap w:val="0"/>
            <w:vAlign w:val="center"/>
          </w:tcPr>
          <w:p w14:paraId="357124EA">
            <w:pPr>
              <w:widowControl/>
              <w:jc w:val="center"/>
              <w:rPr>
                <w:rFonts w:hint="eastAsia" w:ascii="宋体" w:hAnsi="宋体" w:cs="宋体"/>
                <w:kern w:val="0"/>
                <w:szCs w:val="21"/>
              </w:rPr>
            </w:pPr>
            <w:r>
              <w:rPr>
                <w:rFonts w:hint="eastAsia" w:ascii="宋体" w:hAnsi="宋体" w:cs="宋体"/>
                <w:kern w:val="0"/>
                <w:szCs w:val="21"/>
              </w:rPr>
              <w:t>1</w:t>
            </w:r>
          </w:p>
        </w:tc>
        <w:tc>
          <w:tcPr>
            <w:tcW w:w="2551" w:type="dxa"/>
            <w:noWrap w:val="0"/>
            <w:vAlign w:val="center"/>
          </w:tcPr>
          <w:p w14:paraId="1F2CB6ED">
            <w:pPr>
              <w:widowControl/>
              <w:jc w:val="center"/>
              <w:rPr>
                <w:rFonts w:hint="eastAsia" w:ascii="宋体" w:hAnsi="宋体" w:cs="宋体"/>
                <w:kern w:val="0"/>
                <w:szCs w:val="21"/>
              </w:rPr>
            </w:pPr>
            <w:r>
              <w:rPr>
                <w:rFonts w:hint="eastAsia" w:ascii="宋体" w:hAnsi="宋体" w:cs="宋体"/>
                <w:kern w:val="0"/>
                <w:szCs w:val="21"/>
              </w:rPr>
              <w:t>栏    次</w:t>
            </w:r>
          </w:p>
        </w:tc>
        <w:tc>
          <w:tcPr>
            <w:tcW w:w="709" w:type="dxa"/>
            <w:noWrap w:val="0"/>
            <w:vAlign w:val="center"/>
          </w:tcPr>
          <w:p w14:paraId="7EA93DE6">
            <w:pPr>
              <w:widowControl/>
              <w:jc w:val="center"/>
              <w:rPr>
                <w:rFonts w:hint="eastAsia" w:ascii="宋体" w:hAnsi="宋体" w:cs="宋体"/>
                <w:kern w:val="0"/>
                <w:szCs w:val="21"/>
              </w:rPr>
            </w:pPr>
            <w:r>
              <w:rPr>
                <w:rFonts w:hint="eastAsia" w:ascii="宋体" w:hAnsi="宋体" w:cs="宋体"/>
                <w:kern w:val="0"/>
                <w:szCs w:val="21"/>
              </w:rPr>
              <w:t>　</w:t>
            </w:r>
          </w:p>
        </w:tc>
        <w:tc>
          <w:tcPr>
            <w:tcW w:w="1276" w:type="dxa"/>
            <w:noWrap w:val="0"/>
            <w:vAlign w:val="center"/>
          </w:tcPr>
          <w:p w14:paraId="17CFCE09">
            <w:pPr>
              <w:widowControl/>
              <w:jc w:val="center"/>
              <w:rPr>
                <w:rFonts w:hint="eastAsia" w:ascii="宋体" w:hAnsi="宋体" w:cs="宋体"/>
                <w:kern w:val="0"/>
                <w:szCs w:val="21"/>
              </w:rPr>
            </w:pPr>
            <w:r>
              <w:rPr>
                <w:rFonts w:hint="eastAsia" w:ascii="宋体" w:hAnsi="宋体" w:cs="宋体"/>
                <w:kern w:val="0"/>
                <w:szCs w:val="21"/>
              </w:rPr>
              <w:t>2</w:t>
            </w:r>
          </w:p>
        </w:tc>
        <w:tc>
          <w:tcPr>
            <w:tcW w:w="1417" w:type="dxa"/>
            <w:noWrap w:val="0"/>
            <w:vAlign w:val="center"/>
          </w:tcPr>
          <w:p w14:paraId="4072D481">
            <w:pPr>
              <w:widowControl/>
              <w:jc w:val="center"/>
              <w:rPr>
                <w:rFonts w:hint="eastAsia" w:ascii="宋体" w:hAnsi="宋体" w:cs="宋体"/>
                <w:kern w:val="0"/>
                <w:szCs w:val="21"/>
              </w:rPr>
            </w:pPr>
            <w:r>
              <w:rPr>
                <w:rFonts w:hint="eastAsia" w:ascii="宋体" w:hAnsi="宋体" w:cs="宋体"/>
                <w:kern w:val="0"/>
                <w:szCs w:val="21"/>
              </w:rPr>
              <w:t>3</w:t>
            </w:r>
          </w:p>
        </w:tc>
        <w:tc>
          <w:tcPr>
            <w:tcW w:w="1559" w:type="dxa"/>
            <w:noWrap w:val="0"/>
            <w:vAlign w:val="center"/>
          </w:tcPr>
          <w:p w14:paraId="4FD4F63F">
            <w:pPr>
              <w:widowControl/>
              <w:jc w:val="center"/>
              <w:rPr>
                <w:rFonts w:hint="eastAsia" w:ascii="宋体" w:hAnsi="宋体" w:cs="宋体"/>
                <w:kern w:val="0"/>
                <w:szCs w:val="21"/>
              </w:rPr>
            </w:pPr>
            <w:r>
              <w:rPr>
                <w:rFonts w:hint="eastAsia" w:ascii="宋体" w:hAnsi="宋体" w:cs="宋体"/>
                <w:kern w:val="0"/>
                <w:szCs w:val="21"/>
              </w:rPr>
              <w:t>4</w:t>
            </w:r>
          </w:p>
        </w:tc>
        <w:tc>
          <w:tcPr>
            <w:tcW w:w="1581" w:type="dxa"/>
            <w:noWrap w:val="0"/>
            <w:vAlign w:val="center"/>
          </w:tcPr>
          <w:p w14:paraId="4EC384E7">
            <w:pPr>
              <w:widowControl/>
              <w:jc w:val="center"/>
              <w:rPr>
                <w:rFonts w:hint="eastAsia" w:ascii="宋体" w:hAnsi="宋体" w:cs="宋体"/>
                <w:kern w:val="0"/>
                <w:szCs w:val="21"/>
              </w:rPr>
            </w:pPr>
            <w:r>
              <w:rPr>
                <w:rFonts w:hint="eastAsia" w:ascii="宋体" w:hAnsi="宋体" w:cs="宋体"/>
                <w:kern w:val="0"/>
                <w:szCs w:val="21"/>
              </w:rPr>
              <w:t>5</w:t>
            </w:r>
          </w:p>
        </w:tc>
      </w:tr>
      <w:tr w14:paraId="6F14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5C41A80B">
            <w:pPr>
              <w:widowControl/>
              <w:jc w:val="left"/>
              <w:rPr>
                <w:rFonts w:hint="eastAsia" w:ascii="宋体" w:hAnsi="宋体" w:cs="宋体"/>
                <w:kern w:val="0"/>
                <w:szCs w:val="21"/>
              </w:rPr>
            </w:pPr>
            <w:r>
              <w:rPr>
                <w:rFonts w:hint="eastAsia" w:ascii="宋体" w:hAnsi="宋体" w:cs="宋体"/>
                <w:color w:val="000000"/>
                <w:kern w:val="0"/>
                <w:szCs w:val="21"/>
              </w:rPr>
              <w:t>一、一般公共预算财政拨款收入</w:t>
            </w:r>
          </w:p>
        </w:tc>
        <w:tc>
          <w:tcPr>
            <w:tcW w:w="709" w:type="dxa"/>
            <w:noWrap w:val="0"/>
            <w:vAlign w:val="center"/>
          </w:tcPr>
          <w:p w14:paraId="60ABD2F2">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w:t>
            </w:r>
          </w:p>
        </w:tc>
        <w:tc>
          <w:tcPr>
            <w:tcW w:w="1276" w:type="dxa"/>
            <w:noWrap w:val="0"/>
            <w:vAlign w:val="center"/>
          </w:tcPr>
          <w:p w14:paraId="1D8FE4F7">
            <w:pPr>
              <w:widowControl/>
              <w:jc w:val="right"/>
              <w:rPr>
                <w:rFonts w:hint="eastAsia" w:ascii="宋体" w:hAnsi="宋体" w:cs="宋体"/>
                <w:kern w:val="0"/>
                <w:szCs w:val="21"/>
              </w:rPr>
            </w:pPr>
            <w:r>
              <w:rPr>
                <w:rFonts w:hint="eastAsia" w:ascii="宋体" w:hAnsi="宋体" w:cs="宋体"/>
                <w:kern w:val="0"/>
                <w:szCs w:val="21"/>
              </w:rPr>
              <w:t>5800.61</w:t>
            </w:r>
          </w:p>
        </w:tc>
        <w:tc>
          <w:tcPr>
            <w:tcW w:w="2551" w:type="dxa"/>
            <w:noWrap w:val="0"/>
            <w:vAlign w:val="center"/>
          </w:tcPr>
          <w:p w14:paraId="7467121F">
            <w:pPr>
              <w:jc w:val="left"/>
              <w:rPr>
                <w:rFonts w:hint="eastAsia" w:ascii="宋体" w:hAnsi="宋体" w:cs="宋体"/>
                <w:szCs w:val="21"/>
              </w:rPr>
            </w:pPr>
            <w:r>
              <w:rPr>
                <w:rFonts w:hint="eastAsia" w:ascii="宋体" w:hAnsi="宋体" w:cs="宋体"/>
                <w:szCs w:val="21"/>
              </w:rPr>
              <w:t>一、一般公共服务支出</w:t>
            </w:r>
          </w:p>
        </w:tc>
        <w:tc>
          <w:tcPr>
            <w:tcW w:w="709" w:type="dxa"/>
            <w:noWrap w:val="0"/>
            <w:vAlign w:val="center"/>
          </w:tcPr>
          <w:p w14:paraId="1FCFCD3F">
            <w:pPr>
              <w:widowControl/>
              <w:jc w:val="center"/>
              <w:textAlignment w:val="center"/>
              <w:rPr>
                <w:rFonts w:hint="eastAsia" w:ascii="宋体" w:hAnsi="宋体" w:cs="宋体"/>
                <w:kern w:val="0"/>
                <w:szCs w:val="21"/>
              </w:rPr>
            </w:pPr>
            <w:r>
              <w:rPr>
                <w:rFonts w:ascii="宋体" w:hAnsi="宋体" w:cs="宋体"/>
                <w:color w:val="000000"/>
                <w:kern w:val="0"/>
                <w:szCs w:val="21"/>
                <w:lang w:bidi="ar"/>
              </w:rPr>
              <w:t>33</w:t>
            </w:r>
          </w:p>
        </w:tc>
        <w:tc>
          <w:tcPr>
            <w:tcW w:w="1276" w:type="dxa"/>
            <w:noWrap w:val="0"/>
            <w:vAlign w:val="center"/>
          </w:tcPr>
          <w:p w14:paraId="6D0844FD">
            <w:pPr>
              <w:widowControl/>
              <w:jc w:val="right"/>
              <w:rPr>
                <w:rFonts w:hint="eastAsia" w:ascii="宋体" w:hAnsi="宋体" w:cs="宋体"/>
                <w:kern w:val="0"/>
                <w:szCs w:val="21"/>
              </w:rPr>
            </w:pPr>
          </w:p>
        </w:tc>
        <w:tc>
          <w:tcPr>
            <w:tcW w:w="1417" w:type="dxa"/>
            <w:noWrap w:val="0"/>
            <w:vAlign w:val="center"/>
          </w:tcPr>
          <w:p w14:paraId="25306DC1">
            <w:pPr>
              <w:widowControl/>
              <w:jc w:val="right"/>
              <w:rPr>
                <w:rFonts w:hint="eastAsia" w:ascii="宋体" w:hAnsi="宋体" w:cs="宋体"/>
                <w:kern w:val="0"/>
                <w:szCs w:val="21"/>
              </w:rPr>
            </w:pPr>
          </w:p>
        </w:tc>
        <w:tc>
          <w:tcPr>
            <w:tcW w:w="1559" w:type="dxa"/>
            <w:noWrap w:val="0"/>
            <w:vAlign w:val="center"/>
          </w:tcPr>
          <w:p w14:paraId="75475DA2">
            <w:pPr>
              <w:widowControl/>
              <w:jc w:val="right"/>
              <w:rPr>
                <w:rFonts w:hint="eastAsia" w:ascii="宋体" w:hAnsi="宋体" w:cs="宋体"/>
                <w:kern w:val="0"/>
                <w:szCs w:val="21"/>
              </w:rPr>
            </w:pPr>
          </w:p>
        </w:tc>
        <w:tc>
          <w:tcPr>
            <w:tcW w:w="1581" w:type="dxa"/>
            <w:noWrap w:val="0"/>
            <w:vAlign w:val="center"/>
          </w:tcPr>
          <w:p w14:paraId="166062C8">
            <w:pPr>
              <w:widowControl/>
              <w:jc w:val="right"/>
              <w:rPr>
                <w:rFonts w:hint="eastAsia" w:ascii="宋体" w:hAnsi="宋体" w:cs="宋体"/>
                <w:kern w:val="0"/>
                <w:szCs w:val="21"/>
              </w:rPr>
            </w:pPr>
          </w:p>
        </w:tc>
      </w:tr>
      <w:tr w14:paraId="6980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287DFB1B">
            <w:pPr>
              <w:widowControl/>
              <w:jc w:val="left"/>
              <w:rPr>
                <w:rFonts w:hint="eastAsia" w:ascii="宋体" w:hAnsi="宋体" w:cs="宋体"/>
                <w:kern w:val="0"/>
                <w:szCs w:val="21"/>
              </w:rPr>
            </w:pPr>
            <w:r>
              <w:rPr>
                <w:rFonts w:hint="eastAsia" w:ascii="宋体" w:hAnsi="宋体" w:cs="宋体"/>
                <w:color w:val="000000"/>
                <w:kern w:val="0"/>
                <w:szCs w:val="21"/>
              </w:rPr>
              <w:t>二、政府性基金预算财政拨款收入</w:t>
            </w:r>
          </w:p>
        </w:tc>
        <w:tc>
          <w:tcPr>
            <w:tcW w:w="709" w:type="dxa"/>
            <w:noWrap w:val="0"/>
            <w:vAlign w:val="center"/>
          </w:tcPr>
          <w:p w14:paraId="0CEB91FD">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p>
        </w:tc>
        <w:tc>
          <w:tcPr>
            <w:tcW w:w="1276" w:type="dxa"/>
            <w:noWrap w:val="0"/>
            <w:vAlign w:val="center"/>
          </w:tcPr>
          <w:p w14:paraId="52041C0A">
            <w:pPr>
              <w:widowControl/>
              <w:jc w:val="right"/>
              <w:rPr>
                <w:rFonts w:hint="eastAsia" w:ascii="宋体" w:hAnsi="宋体" w:cs="宋体"/>
                <w:kern w:val="0"/>
                <w:szCs w:val="21"/>
              </w:rPr>
            </w:pPr>
            <w:r>
              <w:rPr>
                <w:rFonts w:hint="eastAsia" w:ascii="宋体" w:hAnsi="宋体" w:cs="宋体"/>
                <w:kern w:val="0"/>
                <w:szCs w:val="21"/>
              </w:rPr>
              <w:t>484</w:t>
            </w:r>
          </w:p>
        </w:tc>
        <w:tc>
          <w:tcPr>
            <w:tcW w:w="2551" w:type="dxa"/>
            <w:noWrap w:val="0"/>
            <w:vAlign w:val="center"/>
          </w:tcPr>
          <w:p w14:paraId="5CB93624">
            <w:pPr>
              <w:jc w:val="left"/>
              <w:rPr>
                <w:rFonts w:hint="eastAsia" w:ascii="宋体" w:hAnsi="宋体" w:cs="宋体"/>
                <w:szCs w:val="21"/>
              </w:rPr>
            </w:pPr>
            <w:r>
              <w:rPr>
                <w:rFonts w:hint="eastAsia" w:ascii="宋体" w:hAnsi="宋体" w:cs="宋体"/>
                <w:szCs w:val="21"/>
              </w:rPr>
              <w:t>二、外交支出</w:t>
            </w:r>
          </w:p>
        </w:tc>
        <w:tc>
          <w:tcPr>
            <w:tcW w:w="709" w:type="dxa"/>
            <w:noWrap w:val="0"/>
            <w:vAlign w:val="center"/>
          </w:tcPr>
          <w:p w14:paraId="06AD0863">
            <w:pPr>
              <w:widowControl/>
              <w:jc w:val="center"/>
              <w:textAlignment w:val="center"/>
              <w:rPr>
                <w:rFonts w:hint="eastAsia" w:ascii="宋体" w:hAnsi="宋体" w:cs="宋体"/>
                <w:kern w:val="0"/>
                <w:szCs w:val="21"/>
              </w:rPr>
            </w:pPr>
            <w:r>
              <w:rPr>
                <w:rFonts w:ascii="宋体" w:hAnsi="宋体" w:cs="宋体"/>
                <w:color w:val="000000"/>
                <w:kern w:val="0"/>
                <w:szCs w:val="21"/>
                <w:lang w:bidi="ar"/>
              </w:rPr>
              <w:t>34</w:t>
            </w:r>
          </w:p>
        </w:tc>
        <w:tc>
          <w:tcPr>
            <w:tcW w:w="1276" w:type="dxa"/>
            <w:noWrap w:val="0"/>
            <w:vAlign w:val="center"/>
          </w:tcPr>
          <w:p w14:paraId="5A5A6C1E">
            <w:pPr>
              <w:widowControl/>
              <w:jc w:val="right"/>
              <w:rPr>
                <w:rFonts w:hint="eastAsia" w:ascii="宋体" w:hAnsi="宋体" w:cs="宋体"/>
                <w:kern w:val="0"/>
                <w:szCs w:val="21"/>
              </w:rPr>
            </w:pPr>
          </w:p>
        </w:tc>
        <w:tc>
          <w:tcPr>
            <w:tcW w:w="1417" w:type="dxa"/>
            <w:noWrap w:val="0"/>
            <w:vAlign w:val="center"/>
          </w:tcPr>
          <w:p w14:paraId="0316B0EF">
            <w:pPr>
              <w:widowControl/>
              <w:jc w:val="right"/>
              <w:rPr>
                <w:rFonts w:hint="eastAsia" w:ascii="宋体" w:hAnsi="宋体" w:cs="宋体"/>
                <w:kern w:val="0"/>
                <w:szCs w:val="21"/>
              </w:rPr>
            </w:pPr>
          </w:p>
        </w:tc>
        <w:tc>
          <w:tcPr>
            <w:tcW w:w="1559" w:type="dxa"/>
            <w:noWrap w:val="0"/>
            <w:vAlign w:val="center"/>
          </w:tcPr>
          <w:p w14:paraId="47A68395">
            <w:pPr>
              <w:widowControl/>
              <w:jc w:val="right"/>
              <w:rPr>
                <w:rFonts w:hint="eastAsia" w:ascii="宋体" w:hAnsi="宋体" w:cs="宋体"/>
                <w:kern w:val="0"/>
                <w:szCs w:val="21"/>
              </w:rPr>
            </w:pPr>
          </w:p>
        </w:tc>
        <w:tc>
          <w:tcPr>
            <w:tcW w:w="1581" w:type="dxa"/>
            <w:noWrap w:val="0"/>
            <w:vAlign w:val="center"/>
          </w:tcPr>
          <w:p w14:paraId="066C7A83">
            <w:pPr>
              <w:widowControl/>
              <w:jc w:val="right"/>
              <w:rPr>
                <w:rFonts w:hint="eastAsia" w:ascii="宋体" w:hAnsi="宋体" w:cs="宋体"/>
                <w:kern w:val="0"/>
                <w:szCs w:val="21"/>
              </w:rPr>
            </w:pPr>
          </w:p>
        </w:tc>
      </w:tr>
      <w:tr w14:paraId="27FF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703E6BBD">
            <w:pPr>
              <w:widowControl/>
              <w:jc w:val="left"/>
              <w:rPr>
                <w:rFonts w:hint="eastAsia"/>
              </w:rPr>
            </w:pPr>
            <w:r>
              <w:rPr>
                <w:rFonts w:hint="eastAsia" w:ascii="宋体" w:hAnsi="宋体" w:cs="宋体"/>
                <w:kern w:val="0"/>
                <w:szCs w:val="21"/>
              </w:rPr>
              <w:t>三、国有资本经营预算财政拨款收入</w:t>
            </w:r>
          </w:p>
        </w:tc>
        <w:tc>
          <w:tcPr>
            <w:tcW w:w="709" w:type="dxa"/>
            <w:noWrap w:val="0"/>
            <w:vAlign w:val="center"/>
          </w:tcPr>
          <w:p w14:paraId="576C596D">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3</w:t>
            </w:r>
          </w:p>
        </w:tc>
        <w:tc>
          <w:tcPr>
            <w:tcW w:w="1276" w:type="dxa"/>
            <w:noWrap w:val="0"/>
            <w:vAlign w:val="center"/>
          </w:tcPr>
          <w:p w14:paraId="12953F61">
            <w:pPr>
              <w:widowControl/>
              <w:jc w:val="right"/>
              <w:rPr>
                <w:rFonts w:hint="eastAsia" w:ascii="宋体" w:hAnsi="宋体" w:cs="宋体"/>
                <w:kern w:val="0"/>
                <w:szCs w:val="21"/>
              </w:rPr>
            </w:pPr>
          </w:p>
        </w:tc>
        <w:tc>
          <w:tcPr>
            <w:tcW w:w="2551" w:type="dxa"/>
            <w:noWrap w:val="0"/>
            <w:vAlign w:val="center"/>
          </w:tcPr>
          <w:p w14:paraId="007324B1">
            <w:pPr>
              <w:jc w:val="left"/>
              <w:rPr>
                <w:rFonts w:hint="eastAsia" w:ascii="宋体" w:hAnsi="宋体" w:cs="宋体"/>
                <w:szCs w:val="21"/>
              </w:rPr>
            </w:pPr>
            <w:r>
              <w:rPr>
                <w:rFonts w:hint="eastAsia" w:ascii="宋体" w:hAnsi="宋体" w:cs="宋体"/>
                <w:szCs w:val="21"/>
              </w:rPr>
              <w:t>三、国防支出</w:t>
            </w:r>
          </w:p>
        </w:tc>
        <w:tc>
          <w:tcPr>
            <w:tcW w:w="709" w:type="dxa"/>
            <w:noWrap w:val="0"/>
            <w:vAlign w:val="center"/>
          </w:tcPr>
          <w:p w14:paraId="0631C778">
            <w:pPr>
              <w:widowControl/>
              <w:jc w:val="center"/>
              <w:textAlignment w:val="center"/>
              <w:rPr>
                <w:rFonts w:hint="eastAsia" w:ascii="宋体" w:hAnsi="宋体" w:cs="宋体"/>
                <w:kern w:val="0"/>
                <w:szCs w:val="21"/>
              </w:rPr>
            </w:pPr>
            <w:r>
              <w:rPr>
                <w:rFonts w:ascii="宋体" w:hAnsi="宋体" w:cs="宋体"/>
                <w:color w:val="000000"/>
                <w:kern w:val="0"/>
                <w:szCs w:val="21"/>
                <w:lang w:bidi="ar"/>
              </w:rPr>
              <w:t>35</w:t>
            </w:r>
          </w:p>
        </w:tc>
        <w:tc>
          <w:tcPr>
            <w:tcW w:w="1276" w:type="dxa"/>
            <w:noWrap w:val="0"/>
            <w:vAlign w:val="center"/>
          </w:tcPr>
          <w:p w14:paraId="6A6FFEC0">
            <w:pPr>
              <w:widowControl/>
              <w:jc w:val="right"/>
              <w:rPr>
                <w:rFonts w:hint="eastAsia" w:ascii="宋体" w:hAnsi="宋体" w:cs="宋体"/>
                <w:kern w:val="0"/>
                <w:szCs w:val="21"/>
              </w:rPr>
            </w:pPr>
          </w:p>
        </w:tc>
        <w:tc>
          <w:tcPr>
            <w:tcW w:w="1417" w:type="dxa"/>
            <w:noWrap w:val="0"/>
            <w:vAlign w:val="center"/>
          </w:tcPr>
          <w:p w14:paraId="236786D1">
            <w:pPr>
              <w:widowControl/>
              <w:jc w:val="right"/>
              <w:rPr>
                <w:rFonts w:hint="eastAsia" w:ascii="宋体" w:hAnsi="宋体" w:cs="宋体"/>
                <w:kern w:val="0"/>
                <w:szCs w:val="21"/>
              </w:rPr>
            </w:pPr>
          </w:p>
        </w:tc>
        <w:tc>
          <w:tcPr>
            <w:tcW w:w="1559" w:type="dxa"/>
            <w:noWrap w:val="0"/>
            <w:vAlign w:val="center"/>
          </w:tcPr>
          <w:p w14:paraId="08104711">
            <w:pPr>
              <w:widowControl/>
              <w:jc w:val="right"/>
              <w:rPr>
                <w:rFonts w:hint="eastAsia" w:ascii="宋体" w:hAnsi="宋体" w:cs="宋体"/>
                <w:kern w:val="0"/>
                <w:szCs w:val="21"/>
              </w:rPr>
            </w:pPr>
          </w:p>
        </w:tc>
        <w:tc>
          <w:tcPr>
            <w:tcW w:w="1581" w:type="dxa"/>
            <w:noWrap w:val="0"/>
            <w:vAlign w:val="center"/>
          </w:tcPr>
          <w:p w14:paraId="2F0C1AD8">
            <w:pPr>
              <w:widowControl/>
              <w:jc w:val="right"/>
              <w:rPr>
                <w:rFonts w:hint="eastAsia" w:ascii="宋体" w:hAnsi="宋体" w:cs="宋体"/>
                <w:kern w:val="0"/>
                <w:szCs w:val="21"/>
              </w:rPr>
            </w:pPr>
          </w:p>
        </w:tc>
      </w:tr>
      <w:tr w14:paraId="72BA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7E812959">
            <w:pPr>
              <w:widowControl/>
              <w:jc w:val="left"/>
              <w:rPr>
                <w:rFonts w:hint="default" w:ascii="宋体" w:hAnsi="宋体" w:eastAsia="宋体" w:cs="宋体"/>
                <w:kern w:val="0"/>
                <w:szCs w:val="21"/>
                <w:lang w:val="en-US" w:eastAsia="zh-CN"/>
              </w:rPr>
            </w:pPr>
          </w:p>
        </w:tc>
        <w:tc>
          <w:tcPr>
            <w:tcW w:w="709" w:type="dxa"/>
            <w:noWrap w:val="0"/>
            <w:vAlign w:val="center"/>
          </w:tcPr>
          <w:p w14:paraId="395468A6">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4</w:t>
            </w:r>
          </w:p>
        </w:tc>
        <w:tc>
          <w:tcPr>
            <w:tcW w:w="1276" w:type="dxa"/>
            <w:noWrap w:val="0"/>
            <w:vAlign w:val="center"/>
          </w:tcPr>
          <w:p w14:paraId="2114FD1B">
            <w:pPr>
              <w:widowControl/>
              <w:jc w:val="right"/>
              <w:rPr>
                <w:rFonts w:hint="eastAsia" w:ascii="宋体" w:hAnsi="宋体" w:cs="宋体"/>
                <w:kern w:val="0"/>
                <w:szCs w:val="21"/>
              </w:rPr>
            </w:pPr>
          </w:p>
        </w:tc>
        <w:tc>
          <w:tcPr>
            <w:tcW w:w="2551" w:type="dxa"/>
            <w:noWrap w:val="0"/>
            <w:vAlign w:val="center"/>
          </w:tcPr>
          <w:p w14:paraId="6C681ABA">
            <w:pPr>
              <w:jc w:val="left"/>
              <w:rPr>
                <w:rFonts w:hint="eastAsia" w:ascii="宋体" w:hAnsi="宋体" w:cs="宋体"/>
                <w:szCs w:val="21"/>
              </w:rPr>
            </w:pPr>
            <w:r>
              <w:rPr>
                <w:rFonts w:hint="eastAsia" w:ascii="宋体" w:hAnsi="宋体" w:cs="宋体"/>
                <w:szCs w:val="21"/>
              </w:rPr>
              <w:t>四、公共安全支出</w:t>
            </w:r>
          </w:p>
        </w:tc>
        <w:tc>
          <w:tcPr>
            <w:tcW w:w="709" w:type="dxa"/>
            <w:noWrap w:val="0"/>
            <w:vAlign w:val="center"/>
          </w:tcPr>
          <w:p w14:paraId="05CDAA56">
            <w:pPr>
              <w:widowControl/>
              <w:jc w:val="center"/>
              <w:textAlignment w:val="center"/>
              <w:rPr>
                <w:rFonts w:hint="eastAsia" w:ascii="宋体" w:hAnsi="宋体" w:cs="宋体"/>
                <w:kern w:val="0"/>
                <w:szCs w:val="21"/>
              </w:rPr>
            </w:pPr>
            <w:r>
              <w:rPr>
                <w:rFonts w:ascii="宋体" w:hAnsi="宋体" w:cs="宋体"/>
                <w:color w:val="000000"/>
                <w:kern w:val="0"/>
                <w:szCs w:val="21"/>
                <w:lang w:bidi="ar"/>
              </w:rPr>
              <w:t>36</w:t>
            </w:r>
          </w:p>
        </w:tc>
        <w:tc>
          <w:tcPr>
            <w:tcW w:w="1276" w:type="dxa"/>
            <w:noWrap w:val="0"/>
            <w:vAlign w:val="center"/>
          </w:tcPr>
          <w:p w14:paraId="0D83BBD2">
            <w:pPr>
              <w:widowControl/>
              <w:jc w:val="right"/>
              <w:rPr>
                <w:rFonts w:hint="eastAsia" w:ascii="宋体" w:hAnsi="宋体" w:cs="宋体"/>
                <w:kern w:val="0"/>
                <w:szCs w:val="21"/>
              </w:rPr>
            </w:pPr>
          </w:p>
        </w:tc>
        <w:tc>
          <w:tcPr>
            <w:tcW w:w="1417" w:type="dxa"/>
            <w:noWrap w:val="0"/>
            <w:vAlign w:val="center"/>
          </w:tcPr>
          <w:p w14:paraId="4CF42CC8">
            <w:pPr>
              <w:widowControl/>
              <w:jc w:val="right"/>
              <w:rPr>
                <w:rFonts w:hint="eastAsia" w:ascii="宋体" w:hAnsi="宋体" w:cs="宋体"/>
                <w:kern w:val="0"/>
                <w:szCs w:val="21"/>
              </w:rPr>
            </w:pPr>
          </w:p>
        </w:tc>
        <w:tc>
          <w:tcPr>
            <w:tcW w:w="1559" w:type="dxa"/>
            <w:noWrap w:val="0"/>
            <w:vAlign w:val="center"/>
          </w:tcPr>
          <w:p w14:paraId="7F473B42">
            <w:pPr>
              <w:widowControl/>
              <w:jc w:val="right"/>
              <w:rPr>
                <w:rFonts w:hint="eastAsia" w:ascii="宋体" w:hAnsi="宋体" w:cs="宋体"/>
                <w:kern w:val="0"/>
                <w:szCs w:val="21"/>
              </w:rPr>
            </w:pPr>
          </w:p>
        </w:tc>
        <w:tc>
          <w:tcPr>
            <w:tcW w:w="1581" w:type="dxa"/>
            <w:noWrap w:val="0"/>
            <w:vAlign w:val="center"/>
          </w:tcPr>
          <w:p w14:paraId="4DA2E808">
            <w:pPr>
              <w:widowControl/>
              <w:jc w:val="right"/>
              <w:rPr>
                <w:rFonts w:hint="eastAsia" w:ascii="宋体" w:hAnsi="宋体" w:cs="宋体"/>
                <w:kern w:val="0"/>
                <w:szCs w:val="21"/>
              </w:rPr>
            </w:pPr>
          </w:p>
        </w:tc>
      </w:tr>
      <w:tr w14:paraId="08BB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25922E51">
            <w:pPr>
              <w:widowControl/>
              <w:jc w:val="left"/>
              <w:rPr>
                <w:rFonts w:hint="eastAsia" w:ascii="宋体" w:hAnsi="宋体" w:cs="宋体"/>
                <w:kern w:val="0"/>
                <w:szCs w:val="21"/>
              </w:rPr>
            </w:pPr>
          </w:p>
        </w:tc>
        <w:tc>
          <w:tcPr>
            <w:tcW w:w="709" w:type="dxa"/>
            <w:noWrap w:val="0"/>
            <w:vAlign w:val="center"/>
          </w:tcPr>
          <w:p w14:paraId="16732809">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5</w:t>
            </w:r>
          </w:p>
        </w:tc>
        <w:tc>
          <w:tcPr>
            <w:tcW w:w="1276" w:type="dxa"/>
            <w:noWrap w:val="0"/>
            <w:vAlign w:val="center"/>
          </w:tcPr>
          <w:p w14:paraId="4C07D565">
            <w:pPr>
              <w:widowControl/>
              <w:jc w:val="right"/>
              <w:rPr>
                <w:rFonts w:hint="eastAsia" w:ascii="宋体" w:hAnsi="宋体" w:cs="宋体"/>
                <w:kern w:val="0"/>
                <w:szCs w:val="21"/>
              </w:rPr>
            </w:pPr>
          </w:p>
        </w:tc>
        <w:tc>
          <w:tcPr>
            <w:tcW w:w="2551" w:type="dxa"/>
            <w:noWrap w:val="0"/>
            <w:vAlign w:val="center"/>
          </w:tcPr>
          <w:p w14:paraId="1DF6C72F">
            <w:pPr>
              <w:jc w:val="left"/>
              <w:rPr>
                <w:rFonts w:hint="eastAsia" w:ascii="宋体" w:hAnsi="宋体" w:cs="宋体"/>
                <w:szCs w:val="21"/>
              </w:rPr>
            </w:pPr>
            <w:r>
              <w:rPr>
                <w:rFonts w:hint="eastAsia" w:ascii="宋体" w:hAnsi="宋体" w:cs="宋体"/>
                <w:szCs w:val="21"/>
              </w:rPr>
              <w:t>五、教育支出</w:t>
            </w:r>
          </w:p>
        </w:tc>
        <w:tc>
          <w:tcPr>
            <w:tcW w:w="709" w:type="dxa"/>
            <w:noWrap w:val="0"/>
            <w:vAlign w:val="center"/>
          </w:tcPr>
          <w:p w14:paraId="3857FABC">
            <w:pPr>
              <w:widowControl/>
              <w:jc w:val="center"/>
              <w:textAlignment w:val="center"/>
              <w:rPr>
                <w:rFonts w:hint="eastAsia" w:ascii="宋体" w:hAnsi="宋体" w:cs="宋体"/>
                <w:kern w:val="0"/>
                <w:szCs w:val="21"/>
              </w:rPr>
            </w:pPr>
            <w:r>
              <w:rPr>
                <w:rFonts w:ascii="宋体" w:hAnsi="宋体" w:cs="宋体"/>
                <w:color w:val="000000"/>
                <w:kern w:val="0"/>
                <w:szCs w:val="21"/>
                <w:lang w:bidi="ar"/>
              </w:rPr>
              <w:t>37</w:t>
            </w:r>
          </w:p>
        </w:tc>
        <w:tc>
          <w:tcPr>
            <w:tcW w:w="1276" w:type="dxa"/>
            <w:noWrap w:val="0"/>
            <w:vAlign w:val="center"/>
          </w:tcPr>
          <w:p w14:paraId="1E88F7F7">
            <w:pPr>
              <w:widowControl/>
              <w:jc w:val="right"/>
              <w:rPr>
                <w:rFonts w:hint="eastAsia" w:ascii="宋体" w:hAnsi="宋体" w:cs="宋体"/>
                <w:kern w:val="0"/>
                <w:szCs w:val="21"/>
              </w:rPr>
            </w:pPr>
          </w:p>
        </w:tc>
        <w:tc>
          <w:tcPr>
            <w:tcW w:w="1417" w:type="dxa"/>
            <w:noWrap w:val="0"/>
            <w:vAlign w:val="center"/>
          </w:tcPr>
          <w:p w14:paraId="4DC4394B">
            <w:pPr>
              <w:widowControl/>
              <w:jc w:val="right"/>
              <w:rPr>
                <w:rFonts w:hint="eastAsia" w:ascii="宋体" w:hAnsi="宋体" w:cs="宋体"/>
                <w:kern w:val="0"/>
                <w:szCs w:val="21"/>
              </w:rPr>
            </w:pPr>
          </w:p>
        </w:tc>
        <w:tc>
          <w:tcPr>
            <w:tcW w:w="1559" w:type="dxa"/>
            <w:noWrap w:val="0"/>
            <w:vAlign w:val="center"/>
          </w:tcPr>
          <w:p w14:paraId="12E6C81A">
            <w:pPr>
              <w:widowControl/>
              <w:jc w:val="right"/>
              <w:rPr>
                <w:rFonts w:hint="eastAsia" w:ascii="宋体" w:hAnsi="宋体" w:cs="宋体"/>
                <w:kern w:val="0"/>
                <w:szCs w:val="21"/>
              </w:rPr>
            </w:pPr>
          </w:p>
        </w:tc>
        <w:tc>
          <w:tcPr>
            <w:tcW w:w="1581" w:type="dxa"/>
            <w:noWrap w:val="0"/>
            <w:vAlign w:val="center"/>
          </w:tcPr>
          <w:p w14:paraId="33E80F41">
            <w:pPr>
              <w:widowControl/>
              <w:jc w:val="right"/>
              <w:rPr>
                <w:rFonts w:hint="eastAsia" w:ascii="宋体" w:hAnsi="宋体" w:cs="宋体"/>
                <w:kern w:val="0"/>
                <w:szCs w:val="21"/>
              </w:rPr>
            </w:pPr>
          </w:p>
        </w:tc>
      </w:tr>
      <w:tr w14:paraId="5518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0BA3FECF">
            <w:pPr>
              <w:widowControl/>
              <w:jc w:val="left"/>
              <w:rPr>
                <w:rFonts w:hint="eastAsia" w:ascii="宋体" w:hAnsi="宋体" w:cs="宋体"/>
                <w:kern w:val="0"/>
                <w:szCs w:val="21"/>
              </w:rPr>
            </w:pPr>
          </w:p>
        </w:tc>
        <w:tc>
          <w:tcPr>
            <w:tcW w:w="709" w:type="dxa"/>
            <w:noWrap w:val="0"/>
            <w:vAlign w:val="center"/>
          </w:tcPr>
          <w:p w14:paraId="0313BEF7">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6</w:t>
            </w:r>
          </w:p>
        </w:tc>
        <w:tc>
          <w:tcPr>
            <w:tcW w:w="1276" w:type="dxa"/>
            <w:noWrap w:val="0"/>
            <w:vAlign w:val="center"/>
          </w:tcPr>
          <w:p w14:paraId="49838F59">
            <w:pPr>
              <w:widowControl/>
              <w:jc w:val="right"/>
              <w:rPr>
                <w:rFonts w:hint="eastAsia" w:ascii="宋体" w:hAnsi="宋体" w:cs="宋体"/>
                <w:kern w:val="0"/>
                <w:szCs w:val="21"/>
              </w:rPr>
            </w:pPr>
          </w:p>
        </w:tc>
        <w:tc>
          <w:tcPr>
            <w:tcW w:w="2551" w:type="dxa"/>
            <w:noWrap w:val="0"/>
            <w:vAlign w:val="center"/>
          </w:tcPr>
          <w:p w14:paraId="3EF04C26">
            <w:pPr>
              <w:jc w:val="left"/>
              <w:rPr>
                <w:rFonts w:hint="eastAsia" w:ascii="宋体" w:hAnsi="宋体" w:cs="宋体"/>
                <w:szCs w:val="21"/>
              </w:rPr>
            </w:pPr>
            <w:r>
              <w:rPr>
                <w:rFonts w:hint="eastAsia" w:ascii="宋体" w:hAnsi="宋体" w:cs="宋体"/>
                <w:szCs w:val="21"/>
              </w:rPr>
              <w:t>六、科学技术支出</w:t>
            </w:r>
          </w:p>
        </w:tc>
        <w:tc>
          <w:tcPr>
            <w:tcW w:w="709" w:type="dxa"/>
            <w:noWrap w:val="0"/>
            <w:vAlign w:val="center"/>
          </w:tcPr>
          <w:p w14:paraId="62E8A931">
            <w:pPr>
              <w:widowControl/>
              <w:jc w:val="center"/>
              <w:textAlignment w:val="center"/>
              <w:rPr>
                <w:rFonts w:hint="eastAsia" w:ascii="宋体" w:hAnsi="宋体" w:cs="宋体"/>
                <w:kern w:val="0"/>
                <w:szCs w:val="21"/>
              </w:rPr>
            </w:pPr>
            <w:r>
              <w:rPr>
                <w:rFonts w:ascii="宋体" w:hAnsi="宋体" w:cs="宋体"/>
                <w:color w:val="000000"/>
                <w:kern w:val="0"/>
                <w:szCs w:val="21"/>
                <w:lang w:bidi="ar"/>
              </w:rPr>
              <w:t>38</w:t>
            </w:r>
          </w:p>
        </w:tc>
        <w:tc>
          <w:tcPr>
            <w:tcW w:w="1276" w:type="dxa"/>
            <w:noWrap w:val="0"/>
            <w:vAlign w:val="center"/>
          </w:tcPr>
          <w:p w14:paraId="0080C929">
            <w:pPr>
              <w:widowControl/>
              <w:jc w:val="right"/>
              <w:rPr>
                <w:rFonts w:hint="eastAsia" w:ascii="宋体" w:hAnsi="宋体" w:cs="宋体"/>
                <w:kern w:val="0"/>
                <w:szCs w:val="21"/>
              </w:rPr>
            </w:pPr>
          </w:p>
        </w:tc>
        <w:tc>
          <w:tcPr>
            <w:tcW w:w="1417" w:type="dxa"/>
            <w:noWrap w:val="0"/>
            <w:vAlign w:val="center"/>
          </w:tcPr>
          <w:p w14:paraId="35461BD3">
            <w:pPr>
              <w:widowControl/>
              <w:jc w:val="right"/>
              <w:rPr>
                <w:rFonts w:hint="eastAsia" w:ascii="宋体" w:hAnsi="宋体" w:cs="宋体"/>
                <w:kern w:val="0"/>
                <w:szCs w:val="21"/>
              </w:rPr>
            </w:pPr>
          </w:p>
        </w:tc>
        <w:tc>
          <w:tcPr>
            <w:tcW w:w="1559" w:type="dxa"/>
            <w:noWrap w:val="0"/>
            <w:vAlign w:val="center"/>
          </w:tcPr>
          <w:p w14:paraId="0E5EB679">
            <w:pPr>
              <w:widowControl/>
              <w:jc w:val="right"/>
              <w:rPr>
                <w:rFonts w:hint="eastAsia" w:ascii="宋体" w:hAnsi="宋体" w:cs="宋体"/>
                <w:kern w:val="0"/>
                <w:szCs w:val="21"/>
              </w:rPr>
            </w:pPr>
          </w:p>
        </w:tc>
        <w:tc>
          <w:tcPr>
            <w:tcW w:w="1581" w:type="dxa"/>
            <w:noWrap w:val="0"/>
            <w:vAlign w:val="center"/>
          </w:tcPr>
          <w:p w14:paraId="372EDBB4">
            <w:pPr>
              <w:widowControl/>
              <w:jc w:val="right"/>
              <w:rPr>
                <w:rFonts w:hint="eastAsia" w:ascii="宋体" w:hAnsi="宋体" w:cs="宋体"/>
                <w:kern w:val="0"/>
                <w:szCs w:val="21"/>
              </w:rPr>
            </w:pPr>
          </w:p>
        </w:tc>
      </w:tr>
      <w:tr w14:paraId="0A1B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6FADBD3E">
            <w:pPr>
              <w:widowControl/>
              <w:jc w:val="left"/>
              <w:rPr>
                <w:rFonts w:hint="eastAsia" w:ascii="宋体" w:hAnsi="宋体" w:cs="宋体"/>
                <w:kern w:val="0"/>
                <w:szCs w:val="21"/>
              </w:rPr>
            </w:pPr>
          </w:p>
        </w:tc>
        <w:tc>
          <w:tcPr>
            <w:tcW w:w="709" w:type="dxa"/>
            <w:noWrap w:val="0"/>
            <w:vAlign w:val="center"/>
          </w:tcPr>
          <w:p w14:paraId="2EF8CB9B">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7</w:t>
            </w:r>
          </w:p>
        </w:tc>
        <w:tc>
          <w:tcPr>
            <w:tcW w:w="1276" w:type="dxa"/>
            <w:noWrap w:val="0"/>
            <w:vAlign w:val="center"/>
          </w:tcPr>
          <w:p w14:paraId="2F8584A4">
            <w:pPr>
              <w:widowControl/>
              <w:jc w:val="right"/>
              <w:rPr>
                <w:rFonts w:hint="eastAsia" w:ascii="宋体" w:hAnsi="宋体" w:cs="宋体"/>
                <w:kern w:val="0"/>
                <w:szCs w:val="21"/>
              </w:rPr>
            </w:pPr>
          </w:p>
        </w:tc>
        <w:tc>
          <w:tcPr>
            <w:tcW w:w="2551" w:type="dxa"/>
            <w:noWrap w:val="0"/>
            <w:vAlign w:val="top"/>
          </w:tcPr>
          <w:p w14:paraId="016B62BD">
            <w:pPr>
              <w:rPr>
                <w:rFonts w:hint="eastAsia" w:ascii="宋体" w:hAnsi="宋体" w:cs="宋体"/>
                <w:szCs w:val="21"/>
              </w:rPr>
            </w:pPr>
            <w:r>
              <w:rPr>
                <w:rFonts w:hint="eastAsia" w:ascii="宋体" w:hAnsi="宋体" w:cs="宋体"/>
                <w:szCs w:val="21"/>
              </w:rPr>
              <w:t>七、文化旅游体育与传媒支出</w:t>
            </w:r>
          </w:p>
        </w:tc>
        <w:tc>
          <w:tcPr>
            <w:tcW w:w="709" w:type="dxa"/>
            <w:noWrap w:val="0"/>
            <w:vAlign w:val="center"/>
          </w:tcPr>
          <w:p w14:paraId="0549D0BF">
            <w:pPr>
              <w:widowControl/>
              <w:jc w:val="center"/>
              <w:textAlignment w:val="center"/>
              <w:rPr>
                <w:rFonts w:hint="eastAsia" w:ascii="宋体" w:hAnsi="宋体" w:cs="宋体"/>
                <w:kern w:val="0"/>
                <w:szCs w:val="21"/>
              </w:rPr>
            </w:pPr>
            <w:r>
              <w:rPr>
                <w:rFonts w:ascii="宋体" w:hAnsi="宋体" w:cs="宋体"/>
                <w:color w:val="000000"/>
                <w:kern w:val="0"/>
                <w:szCs w:val="21"/>
                <w:lang w:bidi="ar"/>
              </w:rPr>
              <w:t>39</w:t>
            </w:r>
          </w:p>
        </w:tc>
        <w:tc>
          <w:tcPr>
            <w:tcW w:w="1276" w:type="dxa"/>
            <w:noWrap w:val="0"/>
            <w:vAlign w:val="center"/>
          </w:tcPr>
          <w:p w14:paraId="1529960A">
            <w:pPr>
              <w:widowControl/>
              <w:jc w:val="right"/>
              <w:rPr>
                <w:rFonts w:hint="eastAsia" w:ascii="宋体" w:hAnsi="宋体" w:cs="宋体"/>
                <w:kern w:val="0"/>
                <w:szCs w:val="21"/>
              </w:rPr>
            </w:pPr>
          </w:p>
        </w:tc>
        <w:tc>
          <w:tcPr>
            <w:tcW w:w="1417" w:type="dxa"/>
            <w:noWrap w:val="0"/>
            <w:vAlign w:val="center"/>
          </w:tcPr>
          <w:p w14:paraId="312B9DE6">
            <w:pPr>
              <w:widowControl/>
              <w:jc w:val="right"/>
              <w:rPr>
                <w:rFonts w:hint="eastAsia" w:ascii="宋体" w:hAnsi="宋体" w:cs="宋体"/>
                <w:kern w:val="0"/>
                <w:szCs w:val="21"/>
              </w:rPr>
            </w:pPr>
          </w:p>
        </w:tc>
        <w:tc>
          <w:tcPr>
            <w:tcW w:w="1559" w:type="dxa"/>
            <w:noWrap w:val="0"/>
            <w:vAlign w:val="center"/>
          </w:tcPr>
          <w:p w14:paraId="1B93DA57">
            <w:pPr>
              <w:widowControl/>
              <w:jc w:val="right"/>
              <w:rPr>
                <w:rFonts w:hint="eastAsia" w:ascii="宋体" w:hAnsi="宋体" w:cs="宋体"/>
                <w:kern w:val="0"/>
                <w:szCs w:val="21"/>
              </w:rPr>
            </w:pPr>
          </w:p>
        </w:tc>
        <w:tc>
          <w:tcPr>
            <w:tcW w:w="1581" w:type="dxa"/>
            <w:noWrap w:val="0"/>
            <w:vAlign w:val="center"/>
          </w:tcPr>
          <w:p w14:paraId="308153B1">
            <w:pPr>
              <w:widowControl/>
              <w:jc w:val="right"/>
              <w:rPr>
                <w:rFonts w:hint="eastAsia" w:ascii="宋体" w:hAnsi="宋体" w:cs="宋体"/>
                <w:kern w:val="0"/>
                <w:szCs w:val="21"/>
              </w:rPr>
            </w:pPr>
          </w:p>
        </w:tc>
      </w:tr>
      <w:tr w14:paraId="3A11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651F23C4">
            <w:pPr>
              <w:widowControl/>
              <w:jc w:val="left"/>
              <w:rPr>
                <w:rFonts w:hint="eastAsia" w:ascii="宋体" w:hAnsi="宋体" w:cs="宋体"/>
                <w:kern w:val="0"/>
                <w:szCs w:val="21"/>
              </w:rPr>
            </w:pPr>
          </w:p>
        </w:tc>
        <w:tc>
          <w:tcPr>
            <w:tcW w:w="709" w:type="dxa"/>
            <w:noWrap w:val="0"/>
            <w:vAlign w:val="center"/>
          </w:tcPr>
          <w:p w14:paraId="2531E1D3">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8</w:t>
            </w:r>
          </w:p>
        </w:tc>
        <w:tc>
          <w:tcPr>
            <w:tcW w:w="1276" w:type="dxa"/>
            <w:noWrap w:val="0"/>
            <w:vAlign w:val="center"/>
          </w:tcPr>
          <w:p w14:paraId="76DEB385">
            <w:pPr>
              <w:widowControl/>
              <w:jc w:val="right"/>
              <w:rPr>
                <w:rFonts w:hint="eastAsia" w:ascii="宋体" w:hAnsi="宋体" w:cs="宋体"/>
                <w:kern w:val="0"/>
                <w:szCs w:val="21"/>
              </w:rPr>
            </w:pPr>
          </w:p>
        </w:tc>
        <w:tc>
          <w:tcPr>
            <w:tcW w:w="2551" w:type="dxa"/>
            <w:noWrap w:val="0"/>
            <w:vAlign w:val="top"/>
          </w:tcPr>
          <w:p w14:paraId="19CD9307">
            <w:pPr>
              <w:rPr>
                <w:rFonts w:hint="eastAsia" w:ascii="宋体" w:hAnsi="宋体" w:cs="宋体"/>
                <w:szCs w:val="21"/>
              </w:rPr>
            </w:pPr>
            <w:r>
              <w:rPr>
                <w:rFonts w:hint="eastAsia" w:ascii="宋体" w:hAnsi="宋体" w:cs="宋体"/>
                <w:szCs w:val="21"/>
              </w:rPr>
              <w:t>八、社会保障和就业支出</w:t>
            </w:r>
          </w:p>
        </w:tc>
        <w:tc>
          <w:tcPr>
            <w:tcW w:w="709" w:type="dxa"/>
            <w:noWrap w:val="0"/>
            <w:vAlign w:val="center"/>
          </w:tcPr>
          <w:p w14:paraId="3F8E5141">
            <w:pPr>
              <w:widowControl/>
              <w:jc w:val="center"/>
              <w:textAlignment w:val="center"/>
              <w:rPr>
                <w:rFonts w:hint="eastAsia" w:ascii="宋体" w:hAnsi="宋体" w:cs="宋体"/>
                <w:kern w:val="0"/>
                <w:szCs w:val="21"/>
              </w:rPr>
            </w:pPr>
            <w:r>
              <w:rPr>
                <w:rFonts w:ascii="宋体" w:hAnsi="宋体" w:cs="宋体"/>
                <w:color w:val="000000"/>
                <w:kern w:val="0"/>
                <w:szCs w:val="21"/>
                <w:lang w:bidi="ar"/>
              </w:rPr>
              <w:t>40</w:t>
            </w:r>
          </w:p>
        </w:tc>
        <w:tc>
          <w:tcPr>
            <w:tcW w:w="1276" w:type="dxa"/>
            <w:noWrap w:val="0"/>
            <w:vAlign w:val="center"/>
          </w:tcPr>
          <w:p w14:paraId="284B0733">
            <w:pPr>
              <w:widowControl/>
              <w:jc w:val="right"/>
              <w:rPr>
                <w:rFonts w:hint="eastAsia" w:ascii="宋体" w:hAnsi="宋体" w:cs="宋体"/>
                <w:kern w:val="0"/>
                <w:szCs w:val="21"/>
              </w:rPr>
            </w:pPr>
            <w:r>
              <w:rPr>
                <w:rFonts w:hint="eastAsia" w:ascii="宋体" w:hAnsi="宋体" w:cs="宋体"/>
                <w:kern w:val="0"/>
                <w:szCs w:val="21"/>
              </w:rPr>
              <w:t>13.97</w:t>
            </w:r>
          </w:p>
        </w:tc>
        <w:tc>
          <w:tcPr>
            <w:tcW w:w="1417" w:type="dxa"/>
            <w:noWrap w:val="0"/>
            <w:vAlign w:val="center"/>
          </w:tcPr>
          <w:p w14:paraId="3A54B395">
            <w:pPr>
              <w:widowControl/>
              <w:jc w:val="right"/>
              <w:rPr>
                <w:rFonts w:hint="eastAsia" w:ascii="宋体" w:hAnsi="宋体" w:cs="宋体"/>
                <w:kern w:val="0"/>
                <w:szCs w:val="21"/>
              </w:rPr>
            </w:pPr>
            <w:r>
              <w:rPr>
                <w:rFonts w:hint="eastAsia" w:ascii="宋体" w:hAnsi="宋体" w:cs="宋体"/>
                <w:kern w:val="0"/>
                <w:szCs w:val="21"/>
              </w:rPr>
              <w:t>13.97</w:t>
            </w:r>
          </w:p>
        </w:tc>
        <w:tc>
          <w:tcPr>
            <w:tcW w:w="1559" w:type="dxa"/>
            <w:noWrap w:val="0"/>
            <w:vAlign w:val="center"/>
          </w:tcPr>
          <w:p w14:paraId="1B0941E8">
            <w:pPr>
              <w:widowControl/>
              <w:jc w:val="right"/>
              <w:rPr>
                <w:rFonts w:hint="eastAsia" w:ascii="宋体" w:hAnsi="宋体" w:cs="宋体"/>
                <w:kern w:val="0"/>
                <w:szCs w:val="21"/>
              </w:rPr>
            </w:pPr>
          </w:p>
        </w:tc>
        <w:tc>
          <w:tcPr>
            <w:tcW w:w="1581" w:type="dxa"/>
            <w:noWrap w:val="0"/>
            <w:vAlign w:val="center"/>
          </w:tcPr>
          <w:p w14:paraId="05AC2F1E">
            <w:pPr>
              <w:widowControl/>
              <w:jc w:val="right"/>
              <w:rPr>
                <w:rFonts w:hint="eastAsia" w:ascii="宋体" w:hAnsi="宋体" w:cs="宋体"/>
                <w:kern w:val="0"/>
                <w:szCs w:val="21"/>
              </w:rPr>
            </w:pPr>
          </w:p>
        </w:tc>
      </w:tr>
      <w:tr w14:paraId="2FBE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530C814D">
            <w:pPr>
              <w:widowControl/>
              <w:jc w:val="left"/>
              <w:rPr>
                <w:rFonts w:hint="eastAsia" w:ascii="宋体" w:hAnsi="宋体" w:cs="宋体"/>
                <w:kern w:val="0"/>
                <w:szCs w:val="21"/>
              </w:rPr>
            </w:pPr>
          </w:p>
        </w:tc>
        <w:tc>
          <w:tcPr>
            <w:tcW w:w="709" w:type="dxa"/>
            <w:noWrap w:val="0"/>
            <w:vAlign w:val="center"/>
          </w:tcPr>
          <w:p w14:paraId="21A455D9">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9</w:t>
            </w:r>
          </w:p>
        </w:tc>
        <w:tc>
          <w:tcPr>
            <w:tcW w:w="1276" w:type="dxa"/>
            <w:noWrap w:val="0"/>
            <w:vAlign w:val="center"/>
          </w:tcPr>
          <w:p w14:paraId="457B44BF">
            <w:pPr>
              <w:widowControl/>
              <w:jc w:val="right"/>
              <w:rPr>
                <w:rFonts w:hint="eastAsia" w:ascii="宋体" w:hAnsi="宋体" w:cs="宋体"/>
                <w:kern w:val="0"/>
                <w:szCs w:val="21"/>
              </w:rPr>
            </w:pPr>
          </w:p>
        </w:tc>
        <w:tc>
          <w:tcPr>
            <w:tcW w:w="2551" w:type="dxa"/>
            <w:noWrap w:val="0"/>
            <w:vAlign w:val="top"/>
          </w:tcPr>
          <w:p w14:paraId="645C2CAC">
            <w:pPr>
              <w:rPr>
                <w:rFonts w:hint="eastAsia" w:ascii="宋体" w:hAnsi="宋体" w:cs="宋体"/>
                <w:szCs w:val="21"/>
              </w:rPr>
            </w:pPr>
            <w:r>
              <w:rPr>
                <w:rFonts w:hint="eastAsia" w:ascii="宋体" w:hAnsi="宋体" w:cs="宋体"/>
                <w:szCs w:val="21"/>
              </w:rPr>
              <w:t>九、卫生健康支出</w:t>
            </w:r>
          </w:p>
        </w:tc>
        <w:tc>
          <w:tcPr>
            <w:tcW w:w="709" w:type="dxa"/>
            <w:noWrap w:val="0"/>
            <w:vAlign w:val="center"/>
          </w:tcPr>
          <w:p w14:paraId="390F81F7">
            <w:pPr>
              <w:widowControl/>
              <w:jc w:val="center"/>
              <w:textAlignment w:val="center"/>
              <w:rPr>
                <w:rFonts w:hint="eastAsia" w:ascii="宋体" w:hAnsi="宋体" w:cs="宋体"/>
                <w:kern w:val="0"/>
                <w:szCs w:val="21"/>
              </w:rPr>
            </w:pPr>
            <w:r>
              <w:rPr>
                <w:rFonts w:ascii="宋体" w:hAnsi="宋体" w:cs="宋体"/>
                <w:color w:val="000000"/>
                <w:kern w:val="0"/>
                <w:szCs w:val="21"/>
                <w:lang w:bidi="ar"/>
              </w:rPr>
              <w:t>41</w:t>
            </w:r>
          </w:p>
        </w:tc>
        <w:tc>
          <w:tcPr>
            <w:tcW w:w="1276" w:type="dxa"/>
            <w:noWrap w:val="0"/>
            <w:vAlign w:val="center"/>
          </w:tcPr>
          <w:p w14:paraId="30935E3E">
            <w:pPr>
              <w:widowControl/>
              <w:jc w:val="right"/>
              <w:rPr>
                <w:rFonts w:hint="eastAsia" w:ascii="宋体" w:hAnsi="宋体" w:cs="宋体"/>
                <w:kern w:val="0"/>
                <w:szCs w:val="21"/>
              </w:rPr>
            </w:pPr>
            <w:r>
              <w:rPr>
                <w:rFonts w:hint="eastAsia" w:ascii="宋体" w:hAnsi="宋体" w:cs="宋体"/>
                <w:kern w:val="0"/>
                <w:szCs w:val="21"/>
              </w:rPr>
              <w:t>7.49</w:t>
            </w:r>
          </w:p>
        </w:tc>
        <w:tc>
          <w:tcPr>
            <w:tcW w:w="1417" w:type="dxa"/>
            <w:noWrap w:val="0"/>
            <w:vAlign w:val="center"/>
          </w:tcPr>
          <w:p w14:paraId="6ADF0D46">
            <w:pPr>
              <w:widowControl/>
              <w:jc w:val="right"/>
              <w:rPr>
                <w:rFonts w:hint="eastAsia" w:ascii="宋体" w:hAnsi="宋体" w:cs="宋体"/>
                <w:kern w:val="0"/>
                <w:szCs w:val="21"/>
              </w:rPr>
            </w:pPr>
            <w:r>
              <w:rPr>
                <w:rFonts w:hint="eastAsia" w:ascii="宋体" w:hAnsi="宋体" w:cs="宋体"/>
                <w:kern w:val="0"/>
                <w:szCs w:val="21"/>
              </w:rPr>
              <w:t>7.49</w:t>
            </w:r>
          </w:p>
        </w:tc>
        <w:tc>
          <w:tcPr>
            <w:tcW w:w="1559" w:type="dxa"/>
            <w:noWrap w:val="0"/>
            <w:vAlign w:val="center"/>
          </w:tcPr>
          <w:p w14:paraId="200EB324">
            <w:pPr>
              <w:widowControl/>
              <w:jc w:val="right"/>
              <w:rPr>
                <w:rFonts w:hint="eastAsia" w:ascii="宋体" w:hAnsi="宋体" w:cs="宋体"/>
                <w:kern w:val="0"/>
                <w:szCs w:val="21"/>
              </w:rPr>
            </w:pPr>
          </w:p>
        </w:tc>
        <w:tc>
          <w:tcPr>
            <w:tcW w:w="1581" w:type="dxa"/>
            <w:noWrap w:val="0"/>
            <w:vAlign w:val="center"/>
          </w:tcPr>
          <w:p w14:paraId="4C215C09">
            <w:pPr>
              <w:widowControl/>
              <w:jc w:val="right"/>
              <w:rPr>
                <w:rFonts w:hint="eastAsia" w:ascii="宋体" w:hAnsi="宋体" w:cs="宋体"/>
                <w:kern w:val="0"/>
                <w:szCs w:val="21"/>
              </w:rPr>
            </w:pPr>
          </w:p>
        </w:tc>
      </w:tr>
      <w:tr w14:paraId="1DD2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7088D13A">
            <w:pPr>
              <w:widowControl/>
              <w:jc w:val="left"/>
              <w:rPr>
                <w:rFonts w:hint="eastAsia" w:ascii="宋体" w:hAnsi="宋体" w:cs="宋体"/>
                <w:kern w:val="0"/>
                <w:szCs w:val="21"/>
              </w:rPr>
            </w:pPr>
          </w:p>
        </w:tc>
        <w:tc>
          <w:tcPr>
            <w:tcW w:w="709" w:type="dxa"/>
            <w:noWrap w:val="0"/>
            <w:vAlign w:val="center"/>
          </w:tcPr>
          <w:p w14:paraId="1366180C">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10</w:t>
            </w:r>
          </w:p>
        </w:tc>
        <w:tc>
          <w:tcPr>
            <w:tcW w:w="1276" w:type="dxa"/>
            <w:noWrap w:val="0"/>
            <w:vAlign w:val="center"/>
          </w:tcPr>
          <w:p w14:paraId="43EB38C9">
            <w:pPr>
              <w:widowControl/>
              <w:jc w:val="right"/>
              <w:rPr>
                <w:rFonts w:hint="eastAsia" w:ascii="宋体" w:hAnsi="宋体" w:cs="宋体"/>
                <w:kern w:val="0"/>
                <w:szCs w:val="21"/>
              </w:rPr>
            </w:pPr>
          </w:p>
        </w:tc>
        <w:tc>
          <w:tcPr>
            <w:tcW w:w="2551" w:type="dxa"/>
            <w:noWrap w:val="0"/>
            <w:vAlign w:val="top"/>
          </w:tcPr>
          <w:p w14:paraId="10018947">
            <w:pPr>
              <w:rPr>
                <w:rFonts w:hint="eastAsia" w:ascii="宋体" w:hAnsi="宋体" w:cs="宋体"/>
                <w:szCs w:val="21"/>
              </w:rPr>
            </w:pPr>
            <w:r>
              <w:rPr>
                <w:rFonts w:hint="eastAsia" w:ascii="宋体" w:hAnsi="宋体" w:cs="宋体"/>
                <w:szCs w:val="21"/>
              </w:rPr>
              <w:t>十、节能环保支出</w:t>
            </w:r>
          </w:p>
        </w:tc>
        <w:tc>
          <w:tcPr>
            <w:tcW w:w="709" w:type="dxa"/>
            <w:noWrap w:val="0"/>
            <w:vAlign w:val="center"/>
          </w:tcPr>
          <w:p w14:paraId="6254E781">
            <w:pPr>
              <w:widowControl/>
              <w:jc w:val="center"/>
              <w:textAlignment w:val="center"/>
              <w:rPr>
                <w:rFonts w:hint="eastAsia" w:ascii="宋体" w:hAnsi="宋体" w:cs="宋体"/>
                <w:kern w:val="0"/>
                <w:szCs w:val="21"/>
              </w:rPr>
            </w:pPr>
            <w:r>
              <w:rPr>
                <w:rFonts w:ascii="宋体" w:hAnsi="宋体" w:cs="宋体"/>
                <w:color w:val="000000"/>
                <w:kern w:val="0"/>
                <w:szCs w:val="21"/>
                <w:lang w:bidi="ar"/>
              </w:rPr>
              <w:t>42</w:t>
            </w:r>
          </w:p>
        </w:tc>
        <w:tc>
          <w:tcPr>
            <w:tcW w:w="1276" w:type="dxa"/>
            <w:noWrap w:val="0"/>
            <w:vAlign w:val="center"/>
          </w:tcPr>
          <w:p w14:paraId="61712442">
            <w:pPr>
              <w:widowControl/>
              <w:jc w:val="right"/>
              <w:rPr>
                <w:rFonts w:hint="eastAsia" w:ascii="宋体" w:hAnsi="宋体" w:cs="宋体"/>
                <w:kern w:val="0"/>
                <w:szCs w:val="21"/>
              </w:rPr>
            </w:pPr>
          </w:p>
        </w:tc>
        <w:tc>
          <w:tcPr>
            <w:tcW w:w="1417" w:type="dxa"/>
            <w:noWrap w:val="0"/>
            <w:vAlign w:val="center"/>
          </w:tcPr>
          <w:p w14:paraId="12D2F295">
            <w:pPr>
              <w:widowControl/>
              <w:jc w:val="right"/>
              <w:rPr>
                <w:rFonts w:hint="eastAsia" w:ascii="宋体" w:hAnsi="宋体" w:cs="宋体"/>
                <w:kern w:val="0"/>
                <w:szCs w:val="21"/>
              </w:rPr>
            </w:pPr>
          </w:p>
        </w:tc>
        <w:tc>
          <w:tcPr>
            <w:tcW w:w="1559" w:type="dxa"/>
            <w:noWrap w:val="0"/>
            <w:vAlign w:val="center"/>
          </w:tcPr>
          <w:p w14:paraId="51F7ED0E">
            <w:pPr>
              <w:widowControl/>
              <w:jc w:val="right"/>
              <w:rPr>
                <w:rFonts w:hint="eastAsia" w:ascii="宋体" w:hAnsi="宋体" w:cs="宋体"/>
                <w:kern w:val="0"/>
                <w:szCs w:val="21"/>
              </w:rPr>
            </w:pPr>
          </w:p>
        </w:tc>
        <w:tc>
          <w:tcPr>
            <w:tcW w:w="1581" w:type="dxa"/>
            <w:noWrap w:val="0"/>
            <w:vAlign w:val="center"/>
          </w:tcPr>
          <w:p w14:paraId="5075B340">
            <w:pPr>
              <w:widowControl/>
              <w:jc w:val="right"/>
              <w:rPr>
                <w:rFonts w:hint="eastAsia" w:ascii="宋体" w:hAnsi="宋体" w:cs="宋体"/>
                <w:kern w:val="0"/>
                <w:szCs w:val="21"/>
              </w:rPr>
            </w:pPr>
          </w:p>
        </w:tc>
      </w:tr>
      <w:tr w14:paraId="749E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515EEDFE">
            <w:pPr>
              <w:widowControl/>
              <w:jc w:val="left"/>
              <w:rPr>
                <w:rFonts w:hint="eastAsia" w:ascii="宋体" w:hAnsi="宋体" w:cs="宋体"/>
                <w:kern w:val="0"/>
                <w:szCs w:val="21"/>
              </w:rPr>
            </w:pPr>
          </w:p>
        </w:tc>
        <w:tc>
          <w:tcPr>
            <w:tcW w:w="709" w:type="dxa"/>
            <w:noWrap w:val="0"/>
            <w:vAlign w:val="center"/>
          </w:tcPr>
          <w:p w14:paraId="3826C79F">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11</w:t>
            </w:r>
          </w:p>
        </w:tc>
        <w:tc>
          <w:tcPr>
            <w:tcW w:w="1276" w:type="dxa"/>
            <w:noWrap w:val="0"/>
            <w:vAlign w:val="center"/>
          </w:tcPr>
          <w:p w14:paraId="5A791B18">
            <w:pPr>
              <w:widowControl/>
              <w:jc w:val="right"/>
              <w:rPr>
                <w:rFonts w:hint="eastAsia" w:ascii="宋体" w:hAnsi="宋体" w:cs="宋体"/>
                <w:kern w:val="0"/>
                <w:szCs w:val="21"/>
              </w:rPr>
            </w:pPr>
          </w:p>
        </w:tc>
        <w:tc>
          <w:tcPr>
            <w:tcW w:w="2551" w:type="dxa"/>
            <w:noWrap w:val="0"/>
            <w:vAlign w:val="top"/>
          </w:tcPr>
          <w:p w14:paraId="1B532178">
            <w:pPr>
              <w:rPr>
                <w:rFonts w:hint="eastAsia" w:ascii="宋体" w:hAnsi="宋体" w:cs="宋体"/>
                <w:szCs w:val="21"/>
              </w:rPr>
            </w:pPr>
            <w:r>
              <w:rPr>
                <w:rFonts w:hint="eastAsia" w:ascii="宋体" w:hAnsi="宋体" w:cs="宋体"/>
                <w:szCs w:val="21"/>
              </w:rPr>
              <w:t>十一、城乡社区支出</w:t>
            </w:r>
          </w:p>
        </w:tc>
        <w:tc>
          <w:tcPr>
            <w:tcW w:w="709" w:type="dxa"/>
            <w:noWrap w:val="0"/>
            <w:vAlign w:val="center"/>
          </w:tcPr>
          <w:p w14:paraId="0872AE15">
            <w:pPr>
              <w:widowControl/>
              <w:jc w:val="center"/>
              <w:textAlignment w:val="center"/>
              <w:rPr>
                <w:rFonts w:hint="eastAsia" w:ascii="宋体" w:hAnsi="宋体" w:cs="宋体"/>
                <w:kern w:val="0"/>
                <w:szCs w:val="21"/>
              </w:rPr>
            </w:pPr>
            <w:r>
              <w:rPr>
                <w:rFonts w:ascii="宋体" w:hAnsi="宋体" w:cs="宋体"/>
                <w:color w:val="000000"/>
                <w:kern w:val="0"/>
                <w:szCs w:val="21"/>
                <w:lang w:bidi="ar"/>
              </w:rPr>
              <w:t>43</w:t>
            </w:r>
          </w:p>
        </w:tc>
        <w:tc>
          <w:tcPr>
            <w:tcW w:w="1276" w:type="dxa"/>
            <w:noWrap w:val="0"/>
            <w:vAlign w:val="center"/>
          </w:tcPr>
          <w:p w14:paraId="318DF538">
            <w:pPr>
              <w:widowControl/>
              <w:jc w:val="right"/>
              <w:rPr>
                <w:rFonts w:hint="eastAsia" w:ascii="宋体" w:hAnsi="宋体" w:cs="宋体"/>
                <w:kern w:val="0"/>
                <w:szCs w:val="21"/>
              </w:rPr>
            </w:pPr>
            <w:r>
              <w:rPr>
                <w:rFonts w:hint="eastAsia" w:ascii="宋体" w:hAnsi="宋体" w:cs="宋体"/>
                <w:kern w:val="0"/>
                <w:szCs w:val="21"/>
              </w:rPr>
              <w:t>6253.03</w:t>
            </w:r>
          </w:p>
        </w:tc>
        <w:tc>
          <w:tcPr>
            <w:tcW w:w="1417" w:type="dxa"/>
            <w:noWrap w:val="0"/>
            <w:vAlign w:val="center"/>
          </w:tcPr>
          <w:p w14:paraId="06DF8294">
            <w:pPr>
              <w:widowControl/>
              <w:jc w:val="right"/>
              <w:rPr>
                <w:rFonts w:hint="eastAsia" w:ascii="宋体" w:hAnsi="宋体" w:cs="宋体"/>
                <w:kern w:val="0"/>
                <w:szCs w:val="21"/>
              </w:rPr>
            </w:pPr>
            <w:r>
              <w:rPr>
                <w:rFonts w:hint="eastAsia" w:ascii="宋体" w:hAnsi="宋体" w:cs="宋体"/>
                <w:kern w:val="0"/>
                <w:szCs w:val="21"/>
              </w:rPr>
              <w:t>5769.03</w:t>
            </w:r>
          </w:p>
        </w:tc>
        <w:tc>
          <w:tcPr>
            <w:tcW w:w="1559" w:type="dxa"/>
            <w:noWrap w:val="0"/>
            <w:vAlign w:val="center"/>
          </w:tcPr>
          <w:p w14:paraId="6C34A083">
            <w:pPr>
              <w:widowControl/>
              <w:jc w:val="right"/>
              <w:rPr>
                <w:rFonts w:hint="eastAsia" w:ascii="宋体" w:hAnsi="宋体" w:cs="宋体"/>
                <w:kern w:val="0"/>
                <w:szCs w:val="21"/>
              </w:rPr>
            </w:pPr>
            <w:r>
              <w:rPr>
                <w:rFonts w:hint="eastAsia" w:ascii="宋体" w:hAnsi="宋体" w:cs="宋体"/>
                <w:kern w:val="0"/>
                <w:szCs w:val="21"/>
              </w:rPr>
              <w:t>484</w:t>
            </w:r>
          </w:p>
        </w:tc>
        <w:tc>
          <w:tcPr>
            <w:tcW w:w="1581" w:type="dxa"/>
            <w:noWrap w:val="0"/>
            <w:vAlign w:val="center"/>
          </w:tcPr>
          <w:p w14:paraId="4D458214">
            <w:pPr>
              <w:widowControl/>
              <w:jc w:val="right"/>
              <w:rPr>
                <w:rFonts w:hint="eastAsia" w:ascii="宋体" w:hAnsi="宋体" w:cs="宋体"/>
                <w:kern w:val="0"/>
                <w:szCs w:val="21"/>
              </w:rPr>
            </w:pPr>
          </w:p>
        </w:tc>
      </w:tr>
      <w:tr w14:paraId="0BFF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0B0909FE">
            <w:pPr>
              <w:widowControl/>
              <w:jc w:val="left"/>
              <w:rPr>
                <w:rFonts w:hint="eastAsia" w:ascii="宋体" w:hAnsi="宋体" w:cs="宋体"/>
                <w:kern w:val="0"/>
                <w:szCs w:val="21"/>
              </w:rPr>
            </w:pPr>
          </w:p>
        </w:tc>
        <w:tc>
          <w:tcPr>
            <w:tcW w:w="709" w:type="dxa"/>
            <w:noWrap w:val="0"/>
            <w:vAlign w:val="center"/>
          </w:tcPr>
          <w:p w14:paraId="65130C9A">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12</w:t>
            </w:r>
          </w:p>
        </w:tc>
        <w:tc>
          <w:tcPr>
            <w:tcW w:w="1276" w:type="dxa"/>
            <w:noWrap w:val="0"/>
            <w:vAlign w:val="center"/>
          </w:tcPr>
          <w:p w14:paraId="0C395598">
            <w:pPr>
              <w:widowControl/>
              <w:jc w:val="right"/>
              <w:rPr>
                <w:rFonts w:hint="eastAsia" w:ascii="宋体" w:hAnsi="宋体" w:cs="宋体"/>
                <w:kern w:val="0"/>
                <w:szCs w:val="21"/>
              </w:rPr>
            </w:pPr>
          </w:p>
        </w:tc>
        <w:tc>
          <w:tcPr>
            <w:tcW w:w="2551" w:type="dxa"/>
            <w:noWrap w:val="0"/>
            <w:vAlign w:val="top"/>
          </w:tcPr>
          <w:p w14:paraId="1F81195D">
            <w:pPr>
              <w:rPr>
                <w:rFonts w:hint="eastAsia" w:ascii="宋体" w:hAnsi="宋体" w:cs="宋体"/>
                <w:szCs w:val="21"/>
              </w:rPr>
            </w:pPr>
            <w:r>
              <w:rPr>
                <w:rFonts w:hint="eastAsia" w:ascii="宋体" w:hAnsi="宋体" w:cs="宋体"/>
                <w:szCs w:val="21"/>
              </w:rPr>
              <w:t>十二、农林水支出</w:t>
            </w:r>
          </w:p>
        </w:tc>
        <w:tc>
          <w:tcPr>
            <w:tcW w:w="709" w:type="dxa"/>
            <w:noWrap w:val="0"/>
            <w:vAlign w:val="center"/>
          </w:tcPr>
          <w:p w14:paraId="2081ED2C">
            <w:pPr>
              <w:widowControl/>
              <w:jc w:val="center"/>
              <w:textAlignment w:val="center"/>
              <w:rPr>
                <w:rFonts w:hint="eastAsia" w:ascii="宋体" w:hAnsi="宋体" w:cs="宋体"/>
                <w:kern w:val="0"/>
                <w:szCs w:val="21"/>
              </w:rPr>
            </w:pPr>
            <w:r>
              <w:rPr>
                <w:rFonts w:ascii="宋体" w:hAnsi="宋体" w:cs="宋体"/>
                <w:color w:val="000000"/>
                <w:kern w:val="0"/>
                <w:szCs w:val="21"/>
                <w:lang w:bidi="ar"/>
              </w:rPr>
              <w:t>44</w:t>
            </w:r>
          </w:p>
        </w:tc>
        <w:tc>
          <w:tcPr>
            <w:tcW w:w="1276" w:type="dxa"/>
            <w:noWrap w:val="0"/>
            <w:vAlign w:val="center"/>
          </w:tcPr>
          <w:p w14:paraId="40FB6B47">
            <w:pPr>
              <w:widowControl/>
              <w:jc w:val="right"/>
              <w:rPr>
                <w:rFonts w:hint="eastAsia" w:ascii="宋体" w:hAnsi="宋体" w:cs="宋体"/>
                <w:kern w:val="0"/>
                <w:szCs w:val="21"/>
              </w:rPr>
            </w:pPr>
          </w:p>
        </w:tc>
        <w:tc>
          <w:tcPr>
            <w:tcW w:w="1417" w:type="dxa"/>
            <w:noWrap w:val="0"/>
            <w:vAlign w:val="center"/>
          </w:tcPr>
          <w:p w14:paraId="152D29B3">
            <w:pPr>
              <w:widowControl/>
              <w:jc w:val="right"/>
              <w:rPr>
                <w:rFonts w:hint="eastAsia" w:ascii="宋体" w:hAnsi="宋体" w:cs="宋体"/>
                <w:kern w:val="0"/>
                <w:szCs w:val="21"/>
              </w:rPr>
            </w:pPr>
          </w:p>
        </w:tc>
        <w:tc>
          <w:tcPr>
            <w:tcW w:w="1559" w:type="dxa"/>
            <w:noWrap w:val="0"/>
            <w:vAlign w:val="center"/>
          </w:tcPr>
          <w:p w14:paraId="35FE3C29">
            <w:pPr>
              <w:widowControl/>
              <w:jc w:val="right"/>
              <w:rPr>
                <w:rFonts w:hint="eastAsia" w:ascii="宋体" w:hAnsi="宋体" w:cs="宋体"/>
                <w:kern w:val="0"/>
                <w:szCs w:val="21"/>
              </w:rPr>
            </w:pPr>
          </w:p>
        </w:tc>
        <w:tc>
          <w:tcPr>
            <w:tcW w:w="1581" w:type="dxa"/>
            <w:noWrap w:val="0"/>
            <w:vAlign w:val="center"/>
          </w:tcPr>
          <w:p w14:paraId="64EDC777">
            <w:pPr>
              <w:widowControl/>
              <w:jc w:val="right"/>
              <w:rPr>
                <w:rFonts w:hint="eastAsia" w:ascii="宋体" w:hAnsi="宋体" w:cs="宋体"/>
                <w:kern w:val="0"/>
                <w:szCs w:val="21"/>
              </w:rPr>
            </w:pPr>
          </w:p>
        </w:tc>
      </w:tr>
      <w:tr w14:paraId="2BAF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139D98E9">
            <w:pPr>
              <w:widowControl/>
              <w:jc w:val="left"/>
              <w:rPr>
                <w:rFonts w:hint="eastAsia" w:ascii="宋体" w:hAnsi="宋体" w:cs="宋体"/>
                <w:kern w:val="0"/>
                <w:szCs w:val="21"/>
              </w:rPr>
            </w:pPr>
          </w:p>
        </w:tc>
        <w:tc>
          <w:tcPr>
            <w:tcW w:w="709" w:type="dxa"/>
            <w:noWrap w:val="0"/>
            <w:vAlign w:val="center"/>
          </w:tcPr>
          <w:p w14:paraId="0A3B5BF8">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13</w:t>
            </w:r>
          </w:p>
        </w:tc>
        <w:tc>
          <w:tcPr>
            <w:tcW w:w="1276" w:type="dxa"/>
            <w:noWrap w:val="0"/>
            <w:vAlign w:val="center"/>
          </w:tcPr>
          <w:p w14:paraId="0A740FC6">
            <w:pPr>
              <w:widowControl/>
              <w:jc w:val="right"/>
              <w:rPr>
                <w:rFonts w:hint="eastAsia" w:ascii="宋体" w:hAnsi="宋体" w:cs="宋体"/>
                <w:kern w:val="0"/>
                <w:szCs w:val="21"/>
              </w:rPr>
            </w:pPr>
          </w:p>
        </w:tc>
        <w:tc>
          <w:tcPr>
            <w:tcW w:w="2551" w:type="dxa"/>
            <w:noWrap w:val="0"/>
            <w:vAlign w:val="top"/>
          </w:tcPr>
          <w:p w14:paraId="16A23ABB">
            <w:pPr>
              <w:rPr>
                <w:rFonts w:hint="eastAsia" w:ascii="宋体" w:hAnsi="宋体" w:cs="宋体"/>
                <w:szCs w:val="21"/>
              </w:rPr>
            </w:pPr>
            <w:r>
              <w:rPr>
                <w:rFonts w:hint="eastAsia" w:ascii="宋体" w:hAnsi="宋体" w:cs="宋体"/>
                <w:szCs w:val="21"/>
              </w:rPr>
              <w:t>十三、交通运输支出</w:t>
            </w:r>
          </w:p>
        </w:tc>
        <w:tc>
          <w:tcPr>
            <w:tcW w:w="709" w:type="dxa"/>
            <w:noWrap w:val="0"/>
            <w:vAlign w:val="center"/>
          </w:tcPr>
          <w:p w14:paraId="3D965684">
            <w:pPr>
              <w:widowControl/>
              <w:jc w:val="center"/>
              <w:textAlignment w:val="center"/>
              <w:rPr>
                <w:rFonts w:hint="eastAsia" w:ascii="宋体" w:hAnsi="宋体" w:cs="宋体"/>
                <w:kern w:val="0"/>
                <w:szCs w:val="21"/>
              </w:rPr>
            </w:pPr>
            <w:r>
              <w:rPr>
                <w:rFonts w:ascii="宋体" w:hAnsi="宋体" w:cs="宋体"/>
                <w:color w:val="000000"/>
                <w:kern w:val="0"/>
                <w:szCs w:val="21"/>
                <w:lang w:bidi="ar"/>
              </w:rPr>
              <w:t>45</w:t>
            </w:r>
          </w:p>
        </w:tc>
        <w:tc>
          <w:tcPr>
            <w:tcW w:w="1276" w:type="dxa"/>
            <w:noWrap w:val="0"/>
            <w:vAlign w:val="center"/>
          </w:tcPr>
          <w:p w14:paraId="14CA4D74">
            <w:pPr>
              <w:widowControl/>
              <w:jc w:val="right"/>
              <w:rPr>
                <w:rFonts w:hint="eastAsia" w:ascii="宋体" w:hAnsi="宋体" w:cs="宋体"/>
                <w:kern w:val="0"/>
                <w:szCs w:val="21"/>
              </w:rPr>
            </w:pPr>
          </w:p>
        </w:tc>
        <w:tc>
          <w:tcPr>
            <w:tcW w:w="1417" w:type="dxa"/>
            <w:noWrap w:val="0"/>
            <w:vAlign w:val="center"/>
          </w:tcPr>
          <w:p w14:paraId="2A79120D">
            <w:pPr>
              <w:widowControl/>
              <w:jc w:val="right"/>
              <w:rPr>
                <w:rFonts w:hint="eastAsia" w:ascii="宋体" w:hAnsi="宋体" w:cs="宋体"/>
                <w:kern w:val="0"/>
                <w:szCs w:val="21"/>
              </w:rPr>
            </w:pPr>
          </w:p>
        </w:tc>
        <w:tc>
          <w:tcPr>
            <w:tcW w:w="1559" w:type="dxa"/>
            <w:noWrap w:val="0"/>
            <w:vAlign w:val="center"/>
          </w:tcPr>
          <w:p w14:paraId="2E4C99DC">
            <w:pPr>
              <w:widowControl/>
              <w:jc w:val="right"/>
              <w:rPr>
                <w:rFonts w:hint="eastAsia" w:ascii="宋体" w:hAnsi="宋体" w:cs="宋体"/>
                <w:kern w:val="0"/>
                <w:szCs w:val="21"/>
              </w:rPr>
            </w:pPr>
          </w:p>
        </w:tc>
        <w:tc>
          <w:tcPr>
            <w:tcW w:w="1581" w:type="dxa"/>
            <w:noWrap w:val="0"/>
            <w:vAlign w:val="center"/>
          </w:tcPr>
          <w:p w14:paraId="58773C66">
            <w:pPr>
              <w:widowControl/>
              <w:jc w:val="right"/>
              <w:rPr>
                <w:rFonts w:hint="eastAsia" w:ascii="宋体" w:hAnsi="宋体" w:cs="宋体"/>
                <w:kern w:val="0"/>
                <w:szCs w:val="21"/>
              </w:rPr>
            </w:pPr>
          </w:p>
        </w:tc>
      </w:tr>
      <w:tr w14:paraId="18E4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48221664">
            <w:pPr>
              <w:widowControl/>
              <w:jc w:val="left"/>
              <w:rPr>
                <w:rFonts w:hint="eastAsia" w:ascii="宋体" w:hAnsi="宋体" w:cs="宋体"/>
                <w:kern w:val="0"/>
                <w:szCs w:val="21"/>
              </w:rPr>
            </w:pPr>
          </w:p>
        </w:tc>
        <w:tc>
          <w:tcPr>
            <w:tcW w:w="709" w:type="dxa"/>
            <w:noWrap w:val="0"/>
            <w:vAlign w:val="center"/>
          </w:tcPr>
          <w:p w14:paraId="413D12F1">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14</w:t>
            </w:r>
          </w:p>
        </w:tc>
        <w:tc>
          <w:tcPr>
            <w:tcW w:w="1276" w:type="dxa"/>
            <w:noWrap w:val="0"/>
            <w:vAlign w:val="center"/>
          </w:tcPr>
          <w:p w14:paraId="52A036C1">
            <w:pPr>
              <w:widowControl/>
              <w:jc w:val="right"/>
              <w:rPr>
                <w:rFonts w:hint="eastAsia" w:ascii="宋体" w:hAnsi="宋体" w:cs="宋体"/>
                <w:kern w:val="0"/>
                <w:szCs w:val="21"/>
              </w:rPr>
            </w:pPr>
          </w:p>
        </w:tc>
        <w:tc>
          <w:tcPr>
            <w:tcW w:w="2551" w:type="dxa"/>
            <w:noWrap w:val="0"/>
            <w:vAlign w:val="top"/>
          </w:tcPr>
          <w:p w14:paraId="458AEF2A">
            <w:pPr>
              <w:rPr>
                <w:rFonts w:hint="eastAsia" w:ascii="宋体" w:hAnsi="宋体" w:cs="宋体"/>
                <w:szCs w:val="21"/>
              </w:rPr>
            </w:pPr>
            <w:r>
              <w:rPr>
                <w:rFonts w:hint="eastAsia" w:ascii="宋体" w:hAnsi="宋体" w:cs="宋体"/>
                <w:szCs w:val="21"/>
              </w:rPr>
              <w:t>十四、资源勘探工业信息等支出</w:t>
            </w:r>
          </w:p>
        </w:tc>
        <w:tc>
          <w:tcPr>
            <w:tcW w:w="709" w:type="dxa"/>
            <w:noWrap w:val="0"/>
            <w:vAlign w:val="center"/>
          </w:tcPr>
          <w:p w14:paraId="0D2108A0">
            <w:pPr>
              <w:widowControl/>
              <w:jc w:val="center"/>
              <w:textAlignment w:val="center"/>
              <w:rPr>
                <w:rFonts w:hint="eastAsia" w:ascii="宋体" w:hAnsi="宋体" w:cs="宋体"/>
                <w:kern w:val="0"/>
                <w:szCs w:val="21"/>
              </w:rPr>
            </w:pPr>
            <w:r>
              <w:rPr>
                <w:rFonts w:ascii="宋体" w:hAnsi="宋体" w:cs="宋体"/>
                <w:color w:val="000000"/>
                <w:kern w:val="0"/>
                <w:szCs w:val="21"/>
                <w:lang w:bidi="ar"/>
              </w:rPr>
              <w:t>46</w:t>
            </w:r>
          </w:p>
        </w:tc>
        <w:tc>
          <w:tcPr>
            <w:tcW w:w="1276" w:type="dxa"/>
            <w:noWrap w:val="0"/>
            <w:vAlign w:val="center"/>
          </w:tcPr>
          <w:p w14:paraId="3C90926D">
            <w:pPr>
              <w:widowControl/>
              <w:jc w:val="right"/>
              <w:rPr>
                <w:rFonts w:hint="eastAsia" w:ascii="宋体" w:hAnsi="宋体" w:cs="宋体"/>
                <w:kern w:val="0"/>
                <w:szCs w:val="21"/>
              </w:rPr>
            </w:pPr>
          </w:p>
        </w:tc>
        <w:tc>
          <w:tcPr>
            <w:tcW w:w="1417" w:type="dxa"/>
            <w:noWrap w:val="0"/>
            <w:vAlign w:val="center"/>
          </w:tcPr>
          <w:p w14:paraId="2B2E34D0">
            <w:pPr>
              <w:widowControl/>
              <w:jc w:val="right"/>
              <w:rPr>
                <w:rFonts w:hint="eastAsia" w:ascii="宋体" w:hAnsi="宋体" w:cs="宋体"/>
                <w:kern w:val="0"/>
                <w:szCs w:val="21"/>
              </w:rPr>
            </w:pPr>
          </w:p>
        </w:tc>
        <w:tc>
          <w:tcPr>
            <w:tcW w:w="1559" w:type="dxa"/>
            <w:noWrap w:val="0"/>
            <w:vAlign w:val="center"/>
          </w:tcPr>
          <w:p w14:paraId="14C5A7A5">
            <w:pPr>
              <w:widowControl/>
              <w:jc w:val="right"/>
              <w:rPr>
                <w:rFonts w:hint="eastAsia" w:ascii="宋体" w:hAnsi="宋体" w:cs="宋体"/>
                <w:kern w:val="0"/>
                <w:szCs w:val="21"/>
              </w:rPr>
            </w:pPr>
          </w:p>
        </w:tc>
        <w:tc>
          <w:tcPr>
            <w:tcW w:w="1581" w:type="dxa"/>
            <w:noWrap w:val="0"/>
            <w:vAlign w:val="center"/>
          </w:tcPr>
          <w:p w14:paraId="7975D077">
            <w:pPr>
              <w:widowControl/>
              <w:jc w:val="right"/>
              <w:rPr>
                <w:rFonts w:hint="eastAsia" w:ascii="宋体" w:hAnsi="宋体" w:cs="宋体"/>
                <w:kern w:val="0"/>
                <w:szCs w:val="21"/>
              </w:rPr>
            </w:pPr>
          </w:p>
        </w:tc>
      </w:tr>
      <w:tr w14:paraId="0E2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710B1E1C">
            <w:pPr>
              <w:widowControl/>
              <w:jc w:val="left"/>
              <w:rPr>
                <w:rFonts w:hint="eastAsia" w:ascii="宋体" w:hAnsi="宋体" w:cs="宋体"/>
                <w:kern w:val="0"/>
                <w:szCs w:val="21"/>
              </w:rPr>
            </w:pPr>
          </w:p>
        </w:tc>
        <w:tc>
          <w:tcPr>
            <w:tcW w:w="709" w:type="dxa"/>
            <w:noWrap w:val="0"/>
            <w:vAlign w:val="center"/>
          </w:tcPr>
          <w:p w14:paraId="47414B9F">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15</w:t>
            </w:r>
          </w:p>
        </w:tc>
        <w:tc>
          <w:tcPr>
            <w:tcW w:w="1276" w:type="dxa"/>
            <w:noWrap w:val="0"/>
            <w:vAlign w:val="center"/>
          </w:tcPr>
          <w:p w14:paraId="26FB0048">
            <w:pPr>
              <w:widowControl/>
              <w:jc w:val="right"/>
              <w:rPr>
                <w:rFonts w:hint="eastAsia" w:ascii="宋体" w:hAnsi="宋体" w:cs="宋体"/>
                <w:kern w:val="0"/>
                <w:szCs w:val="21"/>
              </w:rPr>
            </w:pPr>
          </w:p>
        </w:tc>
        <w:tc>
          <w:tcPr>
            <w:tcW w:w="2551" w:type="dxa"/>
            <w:noWrap w:val="0"/>
            <w:vAlign w:val="top"/>
          </w:tcPr>
          <w:p w14:paraId="0F979E36">
            <w:pPr>
              <w:rPr>
                <w:rFonts w:hint="eastAsia" w:ascii="宋体" w:hAnsi="宋体" w:cs="宋体"/>
                <w:szCs w:val="21"/>
              </w:rPr>
            </w:pPr>
            <w:r>
              <w:rPr>
                <w:rFonts w:hint="eastAsia" w:ascii="宋体" w:hAnsi="宋体" w:cs="宋体"/>
                <w:szCs w:val="21"/>
              </w:rPr>
              <w:t>十五、商业服务业等支出</w:t>
            </w:r>
          </w:p>
        </w:tc>
        <w:tc>
          <w:tcPr>
            <w:tcW w:w="709" w:type="dxa"/>
            <w:noWrap w:val="0"/>
            <w:vAlign w:val="center"/>
          </w:tcPr>
          <w:p w14:paraId="1A7FFD80">
            <w:pPr>
              <w:widowControl/>
              <w:jc w:val="center"/>
              <w:textAlignment w:val="center"/>
              <w:rPr>
                <w:rFonts w:hint="eastAsia" w:ascii="宋体" w:hAnsi="宋体" w:cs="宋体"/>
                <w:kern w:val="0"/>
                <w:szCs w:val="21"/>
              </w:rPr>
            </w:pPr>
            <w:r>
              <w:rPr>
                <w:rFonts w:ascii="宋体" w:hAnsi="宋体" w:cs="宋体"/>
                <w:color w:val="000000"/>
                <w:kern w:val="0"/>
                <w:szCs w:val="21"/>
                <w:lang w:bidi="ar"/>
              </w:rPr>
              <w:t>47</w:t>
            </w:r>
          </w:p>
        </w:tc>
        <w:tc>
          <w:tcPr>
            <w:tcW w:w="1276" w:type="dxa"/>
            <w:noWrap w:val="0"/>
            <w:vAlign w:val="center"/>
          </w:tcPr>
          <w:p w14:paraId="1531A608">
            <w:pPr>
              <w:widowControl/>
              <w:jc w:val="right"/>
              <w:rPr>
                <w:rFonts w:hint="eastAsia" w:ascii="宋体" w:hAnsi="宋体" w:cs="宋体"/>
                <w:kern w:val="0"/>
                <w:szCs w:val="21"/>
              </w:rPr>
            </w:pPr>
          </w:p>
        </w:tc>
        <w:tc>
          <w:tcPr>
            <w:tcW w:w="1417" w:type="dxa"/>
            <w:noWrap w:val="0"/>
            <w:vAlign w:val="center"/>
          </w:tcPr>
          <w:p w14:paraId="364FF5E7">
            <w:pPr>
              <w:widowControl/>
              <w:jc w:val="right"/>
              <w:rPr>
                <w:rFonts w:hint="eastAsia" w:ascii="宋体" w:hAnsi="宋体" w:cs="宋体"/>
                <w:kern w:val="0"/>
                <w:szCs w:val="21"/>
              </w:rPr>
            </w:pPr>
          </w:p>
        </w:tc>
        <w:tc>
          <w:tcPr>
            <w:tcW w:w="1559" w:type="dxa"/>
            <w:noWrap w:val="0"/>
            <w:vAlign w:val="center"/>
          </w:tcPr>
          <w:p w14:paraId="5AB035FE">
            <w:pPr>
              <w:widowControl/>
              <w:jc w:val="right"/>
              <w:rPr>
                <w:rFonts w:hint="eastAsia" w:ascii="宋体" w:hAnsi="宋体" w:cs="宋体"/>
                <w:kern w:val="0"/>
                <w:szCs w:val="21"/>
              </w:rPr>
            </w:pPr>
          </w:p>
        </w:tc>
        <w:tc>
          <w:tcPr>
            <w:tcW w:w="1581" w:type="dxa"/>
            <w:noWrap w:val="0"/>
            <w:vAlign w:val="center"/>
          </w:tcPr>
          <w:p w14:paraId="1B47CA7C">
            <w:pPr>
              <w:widowControl/>
              <w:jc w:val="right"/>
              <w:rPr>
                <w:rFonts w:hint="eastAsia" w:ascii="宋体" w:hAnsi="宋体" w:cs="宋体"/>
                <w:kern w:val="0"/>
                <w:szCs w:val="21"/>
              </w:rPr>
            </w:pPr>
          </w:p>
        </w:tc>
      </w:tr>
      <w:tr w14:paraId="54EC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07FFA9BD">
            <w:pPr>
              <w:widowControl/>
              <w:jc w:val="left"/>
              <w:rPr>
                <w:rFonts w:hint="eastAsia" w:ascii="宋体" w:hAnsi="宋体" w:cs="宋体"/>
                <w:kern w:val="0"/>
                <w:szCs w:val="21"/>
              </w:rPr>
            </w:pPr>
          </w:p>
        </w:tc>
        <w:tc>
          <w:tcPr>
            <w:tcW w:w="709" w:type="dxa"/>
            <w:noWrap w:val="0"/>
            <w:vAlign w:val="center"/>
          </w:tcPr>
          <w:p w14:paraId="4B935C6A">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16</w:t>
            </w:r>
          </w:p>
        </w:tc>
        <w:tc>
          <w:tcPr>
            <w:tcW w:w="1276" w:type="dxa"/>
            <w:noWrap w:val="0"/>
            <w:vAlign w:val="center"/>
          </w:tcPr>
          <w:p w14:paraId="6921E9E4">
            <w:pPr>
              <w:widowControl/>
              <w:jc w:val="right"/>
              <w:rPr>
                <w:rFonts w:hint="eastAsia" w:ascii="宋体" w:hAnsi="宋体" w:cs="宋体"/>
                <w:kern w:val="0"/>
                <w:szCs w:val="21"/>
              </w:rPr>
            </w:pPr>
          </w:p>
        </w:tc>
        <w:tc>
          <w:tcPr>
            <w:tcW w:w="2551" w:type="dxa"/>
            <w:noWrap w:val="0"/>
            <w:vAlign w:val="top"/>
          </w:tcPr>
          <w:p w14:paraId="2D211E5F">
            <w:pPr>
              <w:rPr>
                <w:rFonts w:hint="eastAsia" w:ascii="宋体" w:hAnsi="宋体" w:cs="宋体"/>
                <w:szCs w:val="21"/>
              </w:rPr>
            </w:pPr>
            <w:r>
              <w:rPr>
                <w:rFonts w:hint="eastAsia" w:ascii="宋体" w:hAnsi="宋体" w:cs="宋体"/>
                <w:szCs w:val="21"/>
              </w:rPr>
              <w:t>十六、金融支出</w:t>
            </w:r>
          </w:p>
        </w:tc>
        <w:tc>
          <w:tcPr>
            <w:tcW w:w="709" w:type="dxa"/>
            <w:noWrap w:val="0"/>
            <w:vAlign w:val="center"/>
          </w:tcPr>
          <w:p w14:paraId="4EB47B66">
            <w:pPr>
              <w:widowControl/>
              <w:jc w:val="center"/>
              <w:textAlignment w:val="center"/>
              <w:rPr>
                <w:rFonts w:hint="eastAsia" w:ascii="宋体" w:hAnsi="宋体" w:cs="宋体"/>
                <w:kern w:val="0"/>
                <w:szCs w:val="21"/>
              </w:rPr>
            </w:pPr>
            <w:r>
              <w:rPr>
                <w:rFonts w:ascii="宋体" w:hAnsi="宋体" w:cs="宋体"/>
                <w:color w:val="000000"/>
                <w:kern w:val="0"/>
                <w:szCs w:val="21"/>
                <w:lang w:bidi="ar"/>
              </w:rPr>
              <w:t>48</w:t>
            </w:r>
          </w:p>
        </w:tc>
        <w:tc>
          <w:tcPr>
            <w:tcW w:w="1276" w:type="dxa"/>
            <w:noWrap w:val="0"/>
            <w:vAlign w:val="center"/>
          </w:tcPr>
          <w:p w14:paraId="61ECD519">
            <w:pPr>
              <w:widowControl/>
              <w:jc w:val="right"/>
              <w:rPr>
                <w:rFonts w:hint="eastAsia" w:ascii="宋体" w:hAnsi="宋体" w:cs="宋体"/>
                <w:kern w:val="0"/>
                <w:szCs w:val="21"/>
              </w:rPr>
            </w:pPr>
          </w:p>
        </w:tc>
        <w:tc>
          <w:tcPr>
            <w:tcW w:w="1417" w:type="dxa"/>
            <w:noWrap w:val="0"/>
            <w:vAlign w:val="center"/>
          </w:tcPr>
          <w:p w14:paraId="2C353833">
            <w:pPr>
              <w:widowControl/>
              <w:jc w:val="right"/>
              <w:rPr>
                <w:rFonts w:hint="eastAsia" w:ascii="宋体" w:hAnsi="宋体" w:cs="宋体"/>
                <w:kern w:val="0"/>
                <w:szCs w:val="21"/>
              </w:rPr>
            </w:pPr>
          </w:p>
        </w:tc>
        <w:tc>
          <w:tcPr>
            <w:tcW w:w="1559" w:type="dxa"/>
            <w:noWrap w:val="0"/>
            <w:vAlign w:val="center"/>
          </w:tcPr>
          <w:p w14:paraId="16F0132D">
            <w:pPr>
              <w:widowControl/>
              <w:jc w:val="right"/>
              <w:rPr>
                <w:rFonts w:hint="eastAsia" w:ascii="宋体" w:hAnsi="宋体" w:cs="宋体"/>
                <w:kern w:val="0"/>
                <w:szCs w:val="21"/>
              </w:rPr>
            </w:pPr>
          </w:p>
        </w:tc>
        <w:tc>
          <w:tcPr>
            <w:tcW w:w="1581" w:type="dxa"/>
            <w:noWrap w:val="0"/>
            <w:vAlign w:val="center"/>
          </w:tcPr>
          <w:p w14:paraId="4B2494F7">
            <w:pPr>
              <w:widowControl/>
              <w:jc w:val="right"/>
              <w:rPr>
                <w:rFonts w:hint="eastAsia" w:ascii="宋体" w:hAnsi="宋体" w:cs="宋体"/>
                <w:kern w:val="0"/>
                <w:szCs w:val="21"/>
              </w:rPr>
            </w:pPr>
          </w:p>
        </w:tc>
      </w:tr>
      <w:tr w14:paraId="2640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21B1DC9B">
            <w:pPr>
              <w:widowControl/>
              <w:jc w:val="left"/>
              <w:rPr>
                <w:rFonts w:hint="eastAsia" w:ascii="宋体" w:hAnsi="宋体" w:cs="宋体"/>
                <w:kern w:val="0"/>
                <w:szCs w:val="21"/>
              </w:rPr>
            </w:pPr>
          </w:p>
        </w:tc>
        <w:tc>
          <w:tcPr>
            <w:tcW w:w="709" w:type="dxa"/>
            <w:noWrap w:val="0"/>
            <w:vAlign w:val="center"/>
          </w:tcPr>
          <w:p w14:paraId="3E4F3B96">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17</w:t>
            </w:r>
          </w:p>
        </w:tc>
        <w:tc>
          <w:tcPr>
            <w:tcW w:w="1276" w:type="dxa"/>
            <w:noWrap w:val="0"/>
            <w:vAlign w:val="center"/>
          </w:tcPr>
          <w:p w14:paraId="7B792041">
            <w:pPr>
              <w:widowControl/>
              <w:jc w:val="right"/>
              <w:rPr>
                <w:rFonts w:hint="eastAsia" w:ascii="宋体" w:hAnsi="宋体" w:cs="宋体"/>
                <w:kern w:val="0"/>
                <w:szCs w:val="21"/>
              </w:rPr>
            </w:pPr>
          </w:p>
        </w:tc>
        <w:tc>
          <w:tcPr>
            <w:tcW w:w="2551" w:type="dxa"/>
            <w:noWrap w:val="0"/>
            <w:vAlign w:val="top"/>
          </w:tcPr>
          <w:p w14:paraId="0C80359C">
            <w:pPr>
              <w:rPr>
                <w:rFonts w:hint="eastAsia" w:ascii="宋体" w:hAnsi="宋体" w:cs="宋体"/>
                <w:szCs w:val="21"/>
              </w:rPr>
            </w:pPr>
            <w:r>
              <w:rPr>
                <w:rFonts w:hint="eastAsia" w:ascii="宋体" w:hAnsi="宋体" w:cs="宋体"/>
                <w:szCs w:val="21"/>
              </w:rPr>
              <w:t>十七、援助其他地区支出</w:t>
            </w:r>
          </w:p>
        </w:tc>
        <w:tc>
          <w:tcPr>
            <w:tcW w:w="709" w:type="dxa"/>
            <w:noWrap w:val="0"/>
            <w:vAlign w:val="center"/>
          </w:tcPr>
          <w:p w14:paraId="18AF90A7">
            <w:pPr>
              <w:widowControl/>
              <w:jc w:val="center"/>
              <w:textAlignment w:val="center"/>
              <w:rPr>
                <w:rFonts w:hint="eastAsia" w:ascii="宋体" w:hAnsi="宋体" w:cs="宋体"/>
                <w:kern w:val="0"/>
                <w:szCs w:val="21"/>
              </w:rPr>
            </w:pPr>
            <w:r>
              <w:rPr>
                <w:rFonts w:ascii="宋体" w:hAnsi="宋体" w:cs="宋体"/>
                <w:color w:val="000000"/>
                <w:kern w:val="0"/>
                <w:szCs w:val="21"/>
                <w:lang w:bidi="ar"/>
              </w:rPr>
              <w:t>49</w:t>
            </w:r>
          </w:p>
        </w:tc>
        <w:tc>
          <w:tcPr>
            <w:tcW w:w="1276" w:type="dxa"/>
            <w:noWrap w:val="0"/>
            <w:vAlign w:val="center"/>
          </w:tcPr>
          <w:p w14:paraId="0BB10454">
            <w:pPr>
              <w:widowControl/>
              <w:jc w:val="right"/>
              <w:rPr>
                <w:rFonts w:hint="eastAsia" w:ascii="宋体" w:hAnsi="宋体" w:cs="宋体"/>
                <w:kern w:val="0"/>
                <w:szCs w:val="21"/>
              </w:rPr>
            </w:pPr>
          </w:p>
        </w:tc>
        <w:tc>
          <w:tcPr>
            <w:tcW w:w="1417" w:type="dxa"/>
            <w:noWrap w:val="0"/>
            <w:vAlign w:val="center"/>
          </w:tcPr>
          <w:p w14:paraId="0AB2E8FD">
            <w:pPr>
              <w:widowControl/>
              <w:jc w:val="right"/>
              <w:rPr>
                <w:rFonts w:hint="eastAsia" w:ascii="宋体" w:hAnsi="宋体" w:cs="宋体"/>
                <w:kern w:val="0"/>
                <w:szCs w:val="21"/>
              </w:rPr>
            </w:pPr>
          </w:p>
        </w:tc>
        <w:tc>
          <w:tcPr>
            <w:tcW w:w="1559" w:type="dxa"/>
            <w:noWrap w:val="0"/>
            <w:vAlign w:val="center"/>
          </w:tcPr>
          <w:p w14:paraId="770F4BE9">
            <w:pPr>
              <w:widowControl/>
              <w:jc w:val="right"/>
              <w:rPr>
                <w:rFonts w:hint="eastAsia" w:ascii="宋体" w:hAnsi="宋体" w:cs="宋体"/>
                <w:kern w:val="0"/>
                <w:szCs w:val="21"/>
              </w:rPr>
            </w:pPr>
          </w:p>
        </w:tc>
        <w:tc>
          <w:tcPr>
            <w:tcW w:w="1581" w:type="dxa"/>
            <w:noWrap w:val="0"/>
            <w:vAlign w:val="center"/>
          </w:tcPr>
          <w:p w14:paraId="71530B61">
            <w:pPr>
              <w:widowControl/>
              <w:jc w:val="right"/>
              <w:rPr>
                <w:rFonts w:hint="eastAsia" w:ascii="宋体" w:hAnsi="宋体" w:cs="宋体"/>
                <w:kern w:val="0"/>
                <w:szCs w:val="21"/>
              </w:rPr>
            </w:pPr>
          </w:p>
        </w:tc>
      </w:tr>
      <w:tr w14:paraId="7C3B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66E77486">
            <w:pPr>
              <w:widowControl/>
              <w:jc w:val="left"/>
              <w:rPr>
                <w:rFonts w:hint="eastAsia" w:ascii="宋体" w:hAnsi="宋体" w:cs="宋体"/>
                <w:kern w:val="0"/>
                <w:szCs w:val="21"/>
              </w:rPr>
            </w:pPr>
          </w:p>
        </w:tc>
        <w:tc>
          <w:tcPr>
            <w:tcW w:w="709" w:type="dxa"/>
            <w:noWrap w:val="0"/>
            <w:vAlign w:val="center"/>
          </w:tcPr>
          <w:p w14:paraId="2831F05A">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18</w:t>
            </w:r>
          </w:p>
        </w:tc>
        <w:tc>
          <w:tcPr>
            <w:tcW w:w="1276" w:type="dxa"/>
            <w:noWrap w:val="0"/>
            <w:vAlign w:val="center"/>
          </w:tcPr>
          <w:p w14:paraId="215EB044">
            <w:pPr>
              <w:widowControl/>
              <w:jc w:val="right"/>
              <w:rPr>
                <w:rFonts w:hint="eastAsia" w:ascii="宋体" w:hAnsi="宋体" w:cs="宋体"/>
                <w:kern w:val="0"/>
                <w:szCs w:val="21"/>
              </w:rPr>
            </w:pPr>
          </w:p>
        </w:tc>
        <w:tc>
          <w:tcPr>
            <w:tcW w:w="2551" w:type="dxa"/>
            <w:noWrap w:val="0"/>
            <w:vAlign w:val="top"/>
          </w:tcPr>
          <w:p w14:paraId="2220C8C1">
            <w:pPr>
              <w:rPr>
                <w:rFonts w:hint="eastAsia" w:ascii="宋体" w:hAnsi="宋体" w:cs="宋体"/>
                <w:szCs w:val="21"/>
              </w:rPr>
            </w:pPr>
            <w:r>
              <w:rPr>
                <w:rFonts w:hint="eastAsia" w:ascii="宋体" w:hAnsi="宋体" w:cs="宋体"/>
                <w:szCs w:val="21"/>
              </w:rPr>
              <w:t>十八、自然资源海洋气象等支出</w:t>
            </w:r>
          </w:p>
        </w:tc>
        <w:tc>
          <w:tcPr>
            <w:tcW w:w="709" w:type="dxa"/>
            <w:noWrap w:val="0"/>
            <w:vAlign w:val="center"/>
          </w:tcPr>
          <w:p w14:paraId="2DD53AB5">
            <w:pPr>
              <w:widowControl/>
              <w:jc w:val="center"/>
              <w:textAlignment w:val="center"/>
              <w:rPr>
                <w:rFonts w:hint="eastAsia" w:ascii="宋体" w:hAnsi="宋体" w:cs="宋体"/>
                <w:kern w:val="0"/>
                <w:szCs w:val="21"/>
              </w:rPr>
            </w:pPr>
            <w:r>
              <w:rPr>
                <w:rFonts w:ascii="宋体" w:hAnsi="宋体" w:cs="宋体"/>
                <w:color w:val="000000"/>
                <w:kern w:val="0"/>
                <w:szCs w:val="21"/>
                <w:lang w:bidi="ar"/>
              </w:rPr>
              <w:t>50</w:t>
            </w:r>
          </w:p>
        </w:tc>
        <w:tc>
          <w:tcPr>
            <w:tcW w:w="1276" w:type="dxa"/>
            <w:noWrap w:val="0"/>
            <w:vAlign w:val="center"/>
          </w:tcPr>
          <w:p w14:paraId="590A7CE3">
            <w:pPr>
              <w:widowControl/>
              <w:jc w:val="right"/>
              <w:rPr>
                <w:rFonts w:hint="eastAsia" w:ascii="宋体" w:hAnsi="宋体" w:cs="宋体"/>
                <w:kern w:val="0"/>
                <w:szCs w:val="21"/>
              </w:rPr>
            </w:pPr>
          </w:p>
        </w:tc>
        <w:tc>
          <w:tcPr>
            <w:tcW w:w="1417" w:type="dxa"/>
            <w:noWrap w:val="0"/>
            <w:vAlign w:val="center"/>
          </w:tcPr>
          <w:p w14:paraId="6C0375EA">
            <w:pPr>
              <w:widowControl/>
              <w:jc w:val="right"/>
              <w:rPr>
                <w:rFonts w:hint="eastAsia" w:ascii="宋体" w:hAnsi="宋体" w:cs="宋体"/>
                <w:kern w:val="0"/>
                <w:szCs w:val="21"/>
              </w:rPr>
            </w:pPr>
          </w:p>
        </w:tc>
        <w:tc>
          <w:tcPr>
            <w:tcW w:w="1559" w:type="dxa"/>
            <w:noWrap w:val="0"/>
            <w:vAlign w:val="center"/>
          </w:tcPr>
          <w:p w14:paraId="3952CB4F">
            <w:pPr>
              <w:widowControl/>
              <w:jc w:val="right"/>
              <w:rPr>
                <w:rFonts w:hint="eastAsia" w:ascii="宋体" w:hAnsi="宋体" w:cs="宋体"/>
                <w:kern w:val="0"/>
                <w:szCs w:val="21"/>
              </w:rPr>
            </w:pPr>
          </w:p>
        </w:tc>
        <w:tc>
          <w:tcPr>
            <w:tcW w:w="1581" w:type="dxa"/>
            <w:noWrap w:val="0"/>
            <w:vAlign w:val="center"/>
          </w:tcPr>
          <w:p w14:paraId="12AF679C">
            <w:pPr>
              <w:widowControl/>
              <w:jc w:val="right"/>
              <w:rPr>
                <w:rFonts w:hint="eastAsia" w:ascii="宋体" w:hAnsi="宋体" w:cs="宋体"/>
                <w:kern w:val="0"/>
                <w:szCs w:val="21"/>
              </w:rPr>
            </w:pPr>
          </w:p>
        </w:tc>
      </w:tr>
      <w:tr w14:paraId="35E1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7DB7926D">
            <w:pPr>
              <w:widowControl/>
              <w:jc w:val="left"/>
              <w:rPr>
                <w:rFonts w:hint="eastAsia" w:ascii="宋体" w:hAnsi="宋体" w:cs="宋体"/>
                <w:b/>
                <w:bCs/>
                <w:kern w:val="0"/>
                <w:szCs w:val="21"/>
              </w:rPr>
            </w:pPr>
          </w:p>
        </w:tc>
        <w:tc>
          <w:tcPr>
            <w:tcW w:w="709" w:type="dxa"/>
            <w:noWrap w:val="0"/>
            <w:vAlign w:val="center"/>
          </w:tcPr>
          <w:p w14:paraId="16538444">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19</w:t>
            </w:r>
          </w:p>
        </w:tc>
        <w:tc>
          <w:tcPr>
            <w:tcW w:w="1276" w:type="dxa"/>
            <w:noWrap w:val="0"/>
            <w:vAlign w:val="center"/>
          </w:tcPr>
          <w:p w14:paraId="5DCB1C0C">
            <w:pPr>
              <w:widowControl/>
              <w:jc w:val="right"/>
              <w:rPr>
                <w:rFonts w:hint="eastAsia" w:ascii="宋体" w:hAnsi="宋体" w:cs="宋体"/>
                <w:kern w:val="0"/>
                <w:szCs w:val="21"/>
              </w:rPr>
            </w:pPr>
          </w:p>
        </w:tc>
        <w:tc>
          <w:tcPr>
            <w:tcW w:w="2551" w:type="dxa"/>
            <w:noWrap w:val="0"/>
            <w:vAlign w:val="top"/>
          </w:tcPr>
          <w:p w14:paraId="69BEB98C">
            <w:pPr>
              <w:rPr>
                <w:rFonts w:hint="eastAsia" w:ascii="宋体" w:hAnsi="宋体" w:cs="宋体"/>
                <w:b/>
                <w:bCs/>
                <w:kern w:val="0"/>
                <w:szCs w:val="21"/>
              </w:rPr>
            </w:pPr>
            <w:r>
              <w:rPr>
                <w:rFonts w:hint="eastAsia" w:ascii="宋体" w:hAnsi="宋体" w:cs="宋体"/>
                <w:szCs w:val="21"/>
              </w:rPr>
              <w:t>十九、住房保障支出</w:t>
            </w:r>
          </w:p>
        </w:tc>
        <w:tc>
          <w:tcPr>
            <w:tcW w:w="709" w:type="dxa"/>
            <w:noWrap w:val="0"/>
            <w:vAlign w:val="center"/>
          </w:tcPr>
          <w:p w14:paraId="55B125EF">
            <w:pPr>
              <w:widowControl/>
              <w:jc w:val="center"/>
              <w:textAlignment w:val="center"/>
              <w:rPr>
                <w:rFonts w:hint="eastAsia" w:ascii="宋体" w:hAnsi="宋体" w:cs="宋体"/>
                <w:kern w:val="0"/>
                <w:szCs w:val="21"/>
              </w:rPr>
            </w:pPr>
            <w:r>
              <w:rPr>
                <w:rFonts w:ascii="宋体" w:hAnsi="宋体" w:cs="宋体"/>
                <w:color w:val="000000"/>
                <w:kern w:val="0"/>
                <w:szCs w:val="21"/>
                <w:lang w:bidi="ar"/>
              </w:rPr>
              <w:t>51</w:t>
            </w:r>
          </w:p>
        </w:tc>
        <w:tc>
          <w:tcPr>
            <w:tcW w:w="1276" w:type="dxa"/>
            <w:noWrap w:val="0"/>
            <w:vAlign w:val="center"/>
          </w:tcPr>
          <w:p w14:paraId="1055F9D7">
            <w:pPr>
              <w:widowControl/>
              <w:jc w:val="right"/>
              <w:rPr>
                <w:rFonts w:hint="eastAsia" w:ascii="宋体" w:hAnsi="宋体" w:cs="宋体"/>
                <w:kern w:val="0"/>
                <w:szCs w:val="21"/>
              </w:rPr>
            </w:pPr>
            <w:r>
              <w:rPr>
                <w:rFonts w:hint="eastAsia" w:ascii="宋体" w:hAnsi="宋体" w:cs="宋体"/>
                <w:kern w:val="0"/>
                <w:szCs w:val="21"/>
              </w:rPr>
              <w:t>8.16</w:t>
            </w:r>
          </w:p>
        </w:tc>
        <w:tc>
          <w:tcPr>
            <w:tcW w:w="1417" w:type="dxa"/>
            <w:noWrap w:val="0"/>
            <w:vAlign w:val="center"/>
          </w:tcPr>
          <w:p w14:paraId="42D68694">
            <w:pPr>
              <w:widowControl/>
              <w:jc w:val="right"/>
              <w:rPr>
                <w:rFonts w:hint="eastAsia" w:ascii="宋体" w:hAnsi="宋体" w:cs="宋体"/>
                <w:kern w:val="0"/>
                <w:szCs w:val="21"/>
              </w:rPr>
            </w:pPr>
            <w:r>
              <w:rPr>
                <w:rFonts w:hint="eastAsia" w:ascii="宋体" w:hAnsi="宋体" w:cs="宋体"/>
                <w:kern w:val="0"/>
                <w:szCs w:val="21"/>
              </w:rPr>
              <w:t>8.16</w:t>
            </w:r>
          </w:p>
        </w:tc>
        <w:tc>
          <w:tcPr>
            <w:tcW w:w="1559" w:type="dxa"/>
            <w:noWrap w:val="0"/>
            <w:vAlign w:val="center"/>
          </w:tcPr>
          <w:p w14:paraId="005C5191">
            <w:pPr>
              <w:widowControl/>
              <w:jc w:val="right"/>
              <w:rPr>
                <w:rFonts w:hint="eastAsia" w:ascii="宋体" w:hAnsi="宋体" w:cs="宋体"/>
                <w:kern w:val="0"/>
                <w:szCs w:val="21"/>
              </w:rPr>
            </w:pPr>
          </w:p>
        </w:tc>
        <w:tc>
          <w:tcPr>
            <w:tcW w:w="1581" w:type="dxa"/>
            <w:noWrap w:val="0"/>
            <w:vAlign w:val="center"/>
          </w:tcPr>
          <w:p w14:paraId="198FBB05">
            <w:pPr>
              <w:widowControl/>
              <w:jc w:val="right"/>
              <w:rPr>
                <w:rFonts w:hint="eastAsia" w:ascii="宋体" w:hAnsi="宋体" w:cs="宋体"/>
                <w:kern w:val="0"/>
                <w:szCs w:val="21"/>
              </w:rPr>
            </w:pPr>
          </w:p>
        </w:tc>
      </w:tr>
      <w:tr w14:paraId="3657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677F0CA9">
            <w:pPr>
              <w:widowControl/>
              <w:jc w:val="left"/>
              <w:rPr>
                <w:rFonts w:hint="eastAsia" w:ascii="宋体" w:hAnsi="宋体" w:cs="宋体"/>
                <w:kern w:val="0"/>
                <w:szCs w:val="21"/>
              </w:rPr>
            </w:pPr>
          </w:p>
        </w:tc>
        <w:tc>
          <w:tcPr>
            <w:tcW w:w="709" w:type="dxa"/>
            <w:noWrap w:val="0"/>
            <w:vAlign w:val="center"/>
          </w:tcPr>
          <w:p w14:paraId="4747E95C">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20</w:t>
            </w:r>
          </w:p>
        </w:tc>
        <w:tc>
          <w:tcPr>
            <w:tcW w:w="1276" w:type="dxa"/>
            <w:noWrap w:val="0"/>
            <w:vAlign w:val="center"/>
          </w:tcPr>
          <w:p w14:paraId="5D483B36">
            <w:pPr>
              <w:widowControl/>
              <w:jc w:val="right"/>
              <w:rPr>
                <w:rFonts w:hint="eastAsia" w:ascii="宋体" w:hAnsi="宋体" w:cs="宋体"/>
                <w:kern w:val="0"/>
                <w:szCs w:val="21"/>
              </w:rPr>
            </w:pPr>
          </w:p>
        </w:tc>
        <w:tc>
          <w:tcPr>
            <w:tcW w:w="2551" w:type="dxa"/>
            <w:noWrap w:val="0"/>
            <w:vAlign w:val="top"/>
          </w:tcPr>
          <w:p w14:paraId="082AD58A">
            <w:pPr>
              <w:rPr>
                <w:rFonts w:hint="eastAsia" w:ascii="宋体" w:hAnsi="宋体" w:cs="宋体"/>
                <w:kern w:val="0"/>
                <w:szCs w:val="21"/>
              </w:rPr>
            </w:pPr>
            <w:r>
              <w:rPr>
                <w:rFonts w:hint="eastAsia" w:ascii="宋体" w:hAnsi="宋体" w:cs="宋体"/>
                <w:szCs w:val="21"/>
              </w:rPr>
              <w:t>二十、粮油物资储备支出</w:t>
            </w:r>
          </w:p>
        </w:tc>
        <w:tc>
          <w:tcPr>
            <w:tcW w:w="709" w:type="dxa"/>
            <w:noWrap w:val="0"/>
            <w:vAlign w:val="center"/>
          </w:tcPr>
          <w:p w14:paraId="3121D4FB">
            <w:pPr>
              <w:widowControl/>
              <w:jc w:val="center"/>
              <w:textAlignment w:val="center"/>
              <w:rPr>
                <w:rFonts w:hint="eastAsia" w:ascii="宋体" w:hAnsi="宋体" w:cs="宋体"/>
                <w:kern w:val="0"/>
                <w:szCs w:val="21"/>
              </w:rPr>
            </w:pPr>
            <w:r>
              <w:rPr>
                <w:rFonts w:ascii="宋体" w:hAnsi="宋体" w:cs="宋体"/>
                <w:color w:val="000000"/>
                <w:kern w:val="0"/>
                <w:szCs w:val="21"/>
                <w:lang w:bidi="ar"/>
              </w:rPr>
              <w:t>52</w:t>
            </w:r>
          </w:p>
        </w:tc>
        <w:tc>
          <w:tcPr>
            <w:tcW w:w="1276" w:type="dxa"/>
            <w:noWrap w:val="0"/>
            <w:vAlign w:val="center"/>
          </w:tcPr>
          <w:p w14:paraId="527DF257">
            <w:pPr>
              <w:widowControl/>
              <w:jc w:val="right"/>
              <w:rPr>
                <w:rFonts w:hint="eastAsia" w:ascii="宋体" w:hAnsi="宋体" w:cs="宋体"/>
                <w:kern w:val="0"/>
                <w:szCs w:val="21"/>
              </w:rPr>
            </w:pPr>
          </w:p>
        </w:tc>
        <w:tc>
          <w:tcPr>
            <w:tcW w:w="1417" w:type="dxa"/>
            <w:noWrap w:val="0"/>
            <w:vAlign w:val="center"/>
          </w:tcPr>
          <w:p w14:paraId="3E0E0770">
            <w:pPr>
              <w:widowControl/>
              <w:jc w:val="right"/>
              <w:rPr>
                <w:rFonts w:hint="eastAsia" w:ascii="宋体" w:hAnsi="宋体" w:cs="宋体"/>
                <w:kern w:val="0"/>
                <w:szCs w:val="21"/>
              </w:rPr>
            </w:pPr>
          </w:p>
        </w:tc>
        <w:tc>
          <w:tcPr>
            <w:tcW w:w="1559" w:type="dxa"/>
            <w:noWrap w:val="0"/>
            <w:vAlign w:val="center"/>
          </w:tcPr>
          <w:p w14:paraId="6CB6CA81">
            <w:pPr>
              <w:widowControl/>
              <w:jc w:val="right"/>
              <w:rPr>
                <w:rFonts w:hint="eastAsia" w:ascii="宋体" w:hAnsi="宋体" w:cs="宋体"/>
                <w:kern w:val="0"/>
                <w:szCs w:val="21"/>
              </w:rPr>
            </w:pPr>
          </w:p>
        </w:tc>
        <w:tc>
          <w:tcPr>
            <w:tcW w:w="1581" w:type="dxa"/>
            <w:noWrap w:val="0"/>
            <w:vAlign w:val="center"/>
          </w:tcPr>
          <w:p w14:paraId="75EB4777">
            <w:pPr>
              <w:widowControl/>
              <w:jc w:val="right"/>
              <w:rPr>
                <w:rFonts w:hint="eastAsia" w:ascii="宋体" w:hAnsi="宋体" w:cs="宋体"/>
                <w:kern w:val="0"/>
                <w:szCs w:val="21"/>
              </w:rPr>
            </w:pPr>
          </w:p>
        </w:tc>
      </w:tr>
      <w:tr w14:paraId="1F3A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7603FCEA">
            <w:pPr>
              <w:widowControl/>
              <w:jc w:val="left"/>
              <w:rPr>
                <w:rFonts w:hint="eastAsia" w:ascii="宋体" w:hAnsi="宋体" w:cs="宋体"/>
                <w:kern w:val="0"/>
                <w:szCs w:val="21"/>
              </w:rPr>
            </w:pPr>
          </w:p>
        </w:tc>
        <w:tc>
          <w:tcPr>
            <w:tcW w:w="709" w:type="dxa"/>
            <w:noWrap w:val="0"/>
            <w:vAlign w:val="center"/>
          </w:tcPr>
          <w:p w14:paraId="035D0522">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21</w:t>
            </w:r>
          </w:p>
        </w:tc>
        <w:tc>
          <w:tcPr>
            <w:tcW w:w="1276" w:type="dxa"/>
            <w:noWrap w:val="0"/>
            <w:vAlign w:val="center"/>
          </w:tcPr>
          <w:p w14:paraId="390E00FE">
            <w:pPr>
              <w:widowControl/>
              <w:jc w:val="right"/>
              <w:rPr>
                <w:rFonts w:hint="eastAsia" w:ascii="宋体" w:hAnsi="宋体" w:cs="宋体"/>
                <w:kern w:val="0"/>
                <w:szCs w:val="21"/>
              </w:rPr>
            </w:pPr>
          </w:p>
        </w:tc>
        <w:tc>
          <w:tcPr>
            <w:tcW w:w="2551" w:type="dxa"/>
            <w:noWrap w:val="0"/>
            <w:vAlign w:val="top"/>
          </w:tcPr>
          <w:p w14:paraId="189FC831">
            <w:pPr>
              <w:rPr>
                <w:rFonts w:hint="eastAsia" w:ascii="宋体" w:hAnsi="宋体" w:cs="宋体"/>
                <w:kern w:val="0"/>
                <w:szCs w:val="21"/>
              </w:rPr>
            </w:pPr>
            <w:r>
              <w:rPr>
                <w:rFonts w:hint="eastAsia" w:ascii="宋体" w:hAnsi="宋体" w:cs="宋体"/>
                <w:szCs w:val="21"/>
              </w:rPr>
              <w:t>二十一、国有资本经营预算支出</w:t>
            </w:r>
          </w:p>
        </w:tc>
        <w:tc>
          <w:tcPr>
            <w:tcW w:w="709" w:type="dxa"/>
            <w:noWrap w:val="0"/>
            <w:vAlign w:val="center"/>
          </w:tcPr>
          <w:p w14:paraId="6F05B641">
            <w:pPr>
              <w:widowControl/>
              <w:jc w:val="center"/>
              <w:textAlignment w:val="center"/>
              <w:rPr>
                <w:rFonts w:hint="eastAsia" w:ascii="宋体" w:hAnsi="宋体" w:cs="宋体"/>
                <w:kern w:val="0"/>
                <w:szCs w:val="21"/>
              </w:rPr>
            </w:pPr>
            <w:r>
              <w:rPr>
                <w:rFonts w:ascii="宋体" w:hAnsi="宋体" w:cs="宋体"/>
                <w:color w:val="000000"/>
                <w:kern w:val="0"/>
                <w:szCs w:val="21"/>
                <w:lang w:bidi="ar"/>
              </w:rPr>
              <w:t>53</w:t>
            </w:r>
          </w:p>
        </w:tc>
        <w:tc>
          <w:tcPr>
            <w:tcW w:w="1276" w:type="dxa"/>
            <w:noWrap w:val="0"/>
            <w:vAlign w:val="center"/>
          </w:tcPr>
          <w:p w14:paraId="00A15AD7">
            <w:pPr>
              <w:widowControl/>
              <w:jc w:val="right"/>
              <w:rPr>
                <w:rFonts w:hint="eastAsia" w:ascii="宋体" w:hAnsi="宋体" w:cs="宋体"/>
                <w:kern w:val="0"/>
                <w:szCs w:val="21"/>
              </w:rPr>
            </w:pPr>
          </w:p>
        </w:tc>
        <w:tc>
          <w:tcPr>
            <w:tcW w:w="1417" w:type="dxa"/>
            <w:noWrap w:val="0"/>
            <w:vAlign w:val="center"/>
          </w:tcPr>
          <w:p w14:paraId="3A8A8955">
            <w:pPr>
              <w:widowControl/>
              <w:jc w:val="right"/>
              <w:rPr>
                <w:rFonts w:hint="eastAsia" w:ascii="宋体" w:hAnsi="宋体" w:cs="宋体"/>
                <w:kern w:val="0"/>
                <w:szCs w:val="21"/>
              </w:rPr>
            </w:pPr>
          </w:p>
        </w:tc>
        <w:tc>
          <w:tcPr>
            <w:tcW w:w="1559" w:type="dxa"/>
            <w:noWrap w:val="0"/>
            <w:vAlign w:val="center"/>
          </w:tcPr>
          <w:p w14:paraId="4249429C">
            <w:pPr>
              <w:widowControl/>
              <w:jc w:val="right"/>
              <w:rPr>
                <w:rFonts w:hint="eastAsia" w:ascii="宋体" w:hAnsi="宋体" w:cs="宋体"/>
                <w:kern w:val="0"/>
                <w:szCs w:val="21"/>
              </w:rPr>
            </w:pPr>
          </w:p>
        </w:tc>
        <w:tc>
          <w:tcPr>
            <w:tcW w:w="1581" w:type="dxa"/>
            <w:noWrap w:val="0"/>
            <w:vAlign w:val="center"/>
          </w:tcPr>
          <w:p w14:paraId="6B415662">
            <w:pPr>
              <w:widowControl/>
              <w:jc w:val="right"/>
              <w:rPr>
                <w:rFonts w:hint="eastAsia" w:ascii="宋体" w:hAnsi="宋体" w:cs="宋体"/>
                <w:kern w:val="0"/>
                <w:szCs w:val="21"/>
              </w:rPr>
            </w:pPr>
          </w:p>
        </w:tc>
      </w:tr>
      <w:tr w14:paraId="2C6F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7FD5D6FC">
            <w:pPr>
              <w:widowControl/>
              <w:jc w:val="left"/>
              <w:rPr>
                <w:rFonts w:hint="eastAsia" w:ascii="宋体" w:hAnsi="宋体" w:cs="宋体"/>
                <w:kern w:val="0"/>
                <w:szCs w:val="21"/>
              </w:rPr>
            </w:pPr>
          </w:p>
        </w:tc>
        <w:tc>
          <w:tcPr>
            <w:tcW w:w="709" w:type="dxa"/>
            <w:noWrap w:val="0"/>
            <w:vAlign w:val="center"/>
          </w:tcPr>
          <w:p w14:paraId="72B9F521">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276" w:type="dxa"/>
            <w:noWrap w:val="0"/>
            <w:vAlign w:val="center"/>
          </w:tcPr>
          <w:p w14:paraId="26B8F106">
            <w:pPr>
              <w:widowControl/>
              <w:jc w:val="right"/>
              <w:rPr>
                <w:rFonts w:hint="eastAsia" w:ascii="宋体" w:hAnsi="宋体" w:cs="宋体"/>
                <w:kern w:val="0"/>
                <w:szCs w:val="21"/>
              </w:rPr>
            </w:pPr>
          </w:p>
        </w:tc>
        <w:tc>
          <w:tcPr>
            <w:tcW w:w="2551" w:type="dxa"/>
            <w:noWrap w:val="0"/>
            <w:vAlign w:val="top"/>
          </w:tcPr>
          <w:p w14:paraId="490F8BC1">
            <w:pPr>
              <w:rPr>
                <w:rFonts w:hint="eastAsia" w:ascii="宋体" w:hAnsi="宋体" w:cs="宋体"/>
                <w:kern w:val="0"/>
                <w:szCs w:val="21"/>
              </w:rPr>
            </w:pPr>
            <w:r>
              <w:rPr>
                <w:rFonts w:hint="eastAsia" w:ascii="宋体" w:hAnsi="宋体" w:cs="宋体"/>
                <w:szCs w:val="21"/>
              </w:rPr>
              <w:t>二十二、灾害防治及应急管理支出</w:t>
            </w:r>
          </w:p>
        </w:tc>
        <w:tc>
          <w:tcPr>
            <w:tcW w:w="709" w:type="dxa"/>
            <w:noWrap w:val="0"/>
            <w:vAlign w:val="center"/>
          </w:tcPr>
          <w:p w14:paraId="4DBBDB3B">
            <w:pPr>
              <w:widowControl/>
              <w:jc w:val="center"/>
              <w:textAlignment w:val="center"/>
              <w:rPr>
                <w:rFonts w:hint="eastAsia" w:ascii="宋体" w:hAnsi="宋体" w:cs="宋体"/>
                <w:kern w:val="0"/>
                <w:szCs w:val="21"/>
              </w:rPr>
            </w:pPr>
            <w:r>
              <w:rPr>
                <w:rFonts w:ascii="宋体" w:hAnsi="宋体" w:cs="宋体"/>
                <w:color w:val="000000"/>
                <w:kern w:val="0"/>
                <w:szCs w:val="21"/>
                <w:lang w:bidi="ar"/>
              </w:rPr>
              <w:t>54</w:t>
            </w:r>
          </w:p>
        </w:tc>
        <w:tc>
          <w:tcPr>
            <w:tcW w:w="1276" w:type="dxa"/>
            <w:noWrap w:val="0"/>
            <w:vAlign w:val="center"/>
          </w:tcPr>
          <w:p w14:paraId="2032B14D">
            <w:pPr>
              <w:widowControl/>
              <w:jc w:val="right"/>
              <w:rPr>
                <w:rFonts w:hint="eastAsia" w:ascii="宋体" w:hAnsi="宋体" w:cs="宋体"/>
                <w:kern w:val="0"/>
                <w:szCs w:val="21"/>
              </w:rPr>
            </w:pPr>
          </w:p>
        </w:tc>
        <w:tc>
          <w:tcPr>
            <w:tcW w:w="1417" w:type="dxa"/>
            <w:noWrap w:val="0"/>
            <w:vAlign w:val="center"/>
          </w:tcPr>
          <w:p w14:paraId="67A1183C">
            <w:pPr>
              <w:widowControl/>
              <w:jc w:val="right"/>
              <w:rPr>
                <w:rFonts w:hint="eastAsia" w:ascii="宋体" w:hAnsi="宋体" w:cs="宋体"/>
                <w:kern w:val="0"/>
                <w:szCs w:val="21"/>
              </w:rPr>
            </w:pPr>
          </w:p>
        </w:tc>
        <w:tc>
          <w:tcPr>
            <w:tcW w:w="1559" w:type="dxa"/>
            <w:noWrap w:val="0"/>
            <w:vAlign w:val="center"/>
          </w:tcPr>
          <w:p w14:paraId="330991B4">
            <w:pPr>
              <w:widowControl/>
              <w:jc w:val="right"/>
              <w:rPr>
                <w:rFonts w:hint="eastAsia" w:ascii="宋体" w:hAnsi="宋体" w:cs="宋体"/>
                <w:kern w:val="0"/>
                <w:szCs w:val="21"/>
              </w:rPr>
            </w:pPr>
          </w:p>
        </w:tc>
        <w:tc>
          <w:tcPr>
            <w:tcW w:w="1581" w:type="dxa"/>
            <w:noWrap w:val="0"/>
            <w:vAlign w:val="center"/>
          </w:tcPr>
          <w:p w14:paraId="26D13821">
            <w:pPr>
              <w:widowControl/>
              <w:jc w:val="right"/>
              <w:rPr>
                <w:rFonts w:hint="eastAsia" w:ascii="宋体" w:hAnsi="宋体" w:cs="宋体"/>
                <w:kern w:val="0"/>
                <w:szCs w:val="21"/>
              </w:rPr>
            </w:pPr>
          </w:p>
        </w:tc>
      </w:tr>
      <w:tr w14:paraId="3FC1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70A014ED">
            <w:pPr>
              <w:widowControl/>
              <w:jc w:val="left"/>
              <w:rPr>
                <w:rFonts w:hint="eastAsia" w:ascii="宋体" w:hAnsi="宋体" w:cs="宋体"/>
                <w:kern w:val="0"/>
                <w:szCs w:val="21"/>
              </w:rPr>
            </w:pPr>
          </w:p>
        </w:tc>
        <w:tc>
          <w:tcPr>
            <w:tcW w:w="709" w:type="dxa"/>
            <w:noWrap w:val="0"/>
            <w:vAlign w:val="center"/>
          </w:tcPr>
          <w:p w14:paraId="37C40E56">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276" w:type="dxa"/>
            <w:noWrap w:val="0"/>
            <w:vAlign w:val="center"/>
          </w:tcPr>
          <w:p w14:paraId="030AD158">
            <w:pPr>
              <w:widowControl/>
              <w:jc w:val="right"/>
              <w:rPr>
                <w:rFonts w:hint="eastAsia" w:ascii="宋体" w:hAnsi="宋体" w:cs="宋体"/>
                <w:kern w:val="0"/>
                <w:szCs w:val="21"/>
              </w:rPr>
            </w:pPr>
          </w:p>
        </w:tc>
        <w:tc>
          <w:tcPr>
            <w:tcW w:w="2551" w:type="dxa"/>
            <w:noWrap w:val="0"/>
            <w:vAlign w:val="top"/>
          </w:tcPr>
          <w:p w14:paraId="152B0ECE">
            <w:pPr>
              <w:rPr>
                <w:rFonts w:hint="eastAsia" w:ascii="宋体" w:hAnsi="宋体" w:cs="宋体"/>
                <w:kern w:val="0"/>
                <w:szCs w:val="21"/>
              </w:rPr>
            </w:pPr>
            <w:r>
              <w:rPr>
                <w:rFonts w:hint="eastAsia" w:ascii="宋体" w:hAnsi="宋体" w:cs="宋体"/>
                <w:szCs w:val="21"/>
              </w:rPr>
              <w:t>二十三、其他支出</w:t>
            </w:r>
          </w:p>
        </w:tc>
        <w:tc>
          <w:tcPr>
            <w:tcW w:w="709" w:type="dxa"/>
            <w:noWrap w:val="0"/>
            <w:vAlign w:val="center"/>
          </w:tcPr>
          <w:p w14:paraId="7B4229DF">
            <w:pPr>
              <w:widowControl/>
              <w:jc w:val="center"/>
              <w:textAlignment w:val="center"/>
              <w:rPr>
                <w:rFonts w:hint="eastAsia" w:ascii="宋体" w:hAnsi="宋体" w:cs="宋体"/>
                <w:kern w:val="0"/>
                <w:szCs w:val="21"/>
              </w:rPr>
            </w:pPr>
            <w:r>
              <w:rPr>
                <w:rFonts w:ascii="宋体" w:hAnsi="宋体" w:cs="宋体"/>
                <w:color w:val="000000"/>
                <w:kern w:val="0"/>
                <w:szCs w:val="21"/>
                <w:lang w:bidi="ar"/>
              </w:rPr>
              <w:t>55</w:t>
            </w:r>
          </w:p>
        </w:tc>
        <w:tc>
          <w:tcPr>
            <w:tcW w:w="1276" w:type="dxa"/>
            <w:noWrap w:val="0"/>
            <w:vAlign w:val="center"/>
          </w:tcPr>
          <w:p w14:paraId="53CACFB8">
            <w:pPr>
              <w:widowControl/>
              <w:jc w:val="right"/>
              <w:rPr>
                <w:rFonts w:hint="eastAsia" w:ascii="宋体" w:hAnsi="宋体" w:cs="宋体"/>
                <w:kern w:val="0"/>
                <w:szCs w:val="21"/>
              </w:rPr>
            </w:pPr>
          </w:p>
        </w:tc>
        <w:tc>
          <w:tcPr>
            <w:tcW w:w="1417" w:type="dxa"/>
            <w:noWrap w:val="0"/>
            <w:vAlign w:val="center"/>
          </w:tcPr>
          <w:p w14:paraId="21B0A766">
            <w:pPr>
              <w:widowControl/>
              <w:jc w:val="right"/>
              <w:rPr>
                <w:rFonts w:hint="eastAsia" w:ascii="宋体" w:hAnsi="宋体" w:cs="宋体"/>
                <w:kern w:val="0"/>
                <w:szCs w:val="21"/>
              </w:rPr>
            </w:pPr>
          </w:p>
        </w:tc>
        <w:tc>
          <w:tcPr>
            <w:tcW w:w="1559" w:type="dxa"/>
            <w:noWrap w:val="0"/>
            <w:vAlign w:val="center"/>
          </w:tcPr>
          <w:p w14:paraId="37CA028A">
            <w:pPr>
              <w:widowControl/>
              <w:jc w:val="right"/>
              <w:rPr>
                <w:rFonts w:hint="eastAsia" w:ascii="宋体" w:hAnsi="宋体" w:cs="宋体"/>
                <w:kern w:val="0"/>
                <w:szCs w:val="21"/>
              </w:rPr>
            </w:pPr>
          </w:p>
        </w:tc>
        <w:tc>
          <w:tcPr>
            <w:tcW w:w="1581" w:type="dxa"/>
            <w:noWrap w:val="0"/>
            <w:vAlign w:val="center"/>
          </w:tcPr>
          <w:p w14:paraId="452E7553">
            <w:pPr>
              <w:widowControl/>
              <w:jc w:val="right"/>
              <w:rPr>
                <w:rFonts w:hint="eastAsia" w:ascii="宋体" w:hAnsi="宋体" w:cs="宋体"/>
                <w:kern w:val="0"/>
                <w:szCs w:val="21"/>
              </w:rPr>
            </w:pPr>
          </w:p>
        </w:tc>
      </w:tr>
      <w:tr w14:paraId="6357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5BFD24EF">
            <w:pPr>
              <w:widowControl/>
              <w:jc w:val="left"/>
              <w:rPr>
                <w:rFonts w:hint="eastAsia" w:ascii="宋体" w:hAnsi="宋体" w:cs="宋体"/>
                <w:b/>
                <w:bCs/>
                <w:kern w:val="0"/>
                <w:szCs w:val="21"/>
              </w:rPr>
            </w:pPr>
          </w:p>
        </w:tc>
        <w:tc>
          <w:tcPr>
            <w:tcW w:w="709" w:type="dxa"/>
            <w:noWrap w:val="0"/>
            <w:vAlign w:val="center"/>
          </w:tcPr>
          <w:p w14:paraId="4EF9D7D1">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276" w:type="dxa"/>
            <w:noWrap w:val="0"/>
            <w:vAlign w:val="center"/>
          </w:tcPr>
          <w:p w14:paraId="7FF4EE24">
            <w:pPr>
              <w:widowControl/>
              <w:jc w:val="right"/>
              <w:rPr>
                <w:rFonts w:hint="eastAsia" w:ascii="宋体" w:hAnsi="宋体" w:cs="宋体"/>
                <w:kern w:val="0"/>
                <w:szCs w:val="21"/>
              </w:rPr>
            </w:pPr>
          </w:p>
        </w:tc>
        <w:tc>
          <w:tcPr>
            <w:tcW w:w="2551" w:type="dxa"/>
            <w:noWrap w:val="0"/>
            <w:vAlign w:val="top"/>
          </w:tcPr>
          <w:p w14:paraId="0C635551">
            <w:pPr>
              <w:rPr>
                <w:rFonts w:hint="eastAsia" w:ascii="宋体" w:hAnsi="宋体" w:cs="宋体"/>
                <w:b/>
                <w:bCs/>
                <w:kern w:val="0"/>
                <w:szCs w:val="21"/>
              </w:rPr>
            </w:pPr>
            <w:r>
              <w:rPr>
                <w:rFonts w:hint="eastAsia" w:ascii="宋体" w:hAnsi="宋体" w:cs="宋体"/>
                <w:szCs w:val="21"/>
              </w:rPr>
              <w:t>二十四、债务还本支出</w:t>
            </w:r>
          </w:p>
        </w:tc>
        <w:tc>
          <w:tcPr>
            <w:tcW w:w="709" w:type="dxa"/>
            <w:noWrap w:val="0"/>
            <w:vAlign w:val="center"/>
          </w:tcPr>
          <w:p w14:paraId="1A1C3F48">
            <w:pPr>
              <w:widowControl/>
              <w:jc w:val="center"/>
              <w:textAlignment w:val="center"/>
              <w:rPr>
                <w:rFonts w:hint="eastAsia" w:ascii="宋体" w:hAnsi="宋体" w:cs="宋体"/>
                <w:kern w:val="0"/>
                <w:szCs w:val="21"/>
              </w:rPr>
            </w:pPr>
            <w:r>
              <w:rPr>
                <w:rFonts w:ascii="宋体" w:hAnsi="宋体" w:cs="宋体"/>
                <w:color w:val="000000"/>
                <w:kern w:val="0"/>
                <w:szCs w:val="21"/>
                <w:lang w:bidi="ar"/>
              </w:rPr>
              <w:t>56</w:t>
            </w:r>
          </w:p>
        </w:tc>
        <w:tc>
          <w:tcPr>
            <w:tcW w:w="1276" w:type="dxa"/>
            <w:noWrap w:val="0"/>
            <w:vAlign w:val="center"/>
          </w:tcPr>
          <w:p w14:paraId="7C51E2F6">
            <w:pPr>
              <w:widowControl/>
              <w:jc w:val="right"/>
              <w:rPr>
                <w:rFonts w:hint="eastAsia" w:ascii="宋体" w:hAnsi="宋体" w:cs="宋体"/>
                <w:kern w:val="0"/>
                <w:szCs w:val="21"/>
              </w:rPr>
            </w:pPr>
          </w:p>
        </w:tc>
        <w:tc>
          <w:tcPr>
            <w:tcW w:w="1417" w:type="dxa"/>
            <w:noWrap w:val="0"/>
            <w:vAlign w:val="center"/>
          </w:tcPr>
          <w:p w14:paraId="5EBBBE98">
            <w:pPr>
              <w:widowControl/>
              <w:jc w:val="right"/>
              <w:rPr>
                <w:rFonts w:hint="eastAsia" w:ascii="宋体" w:hAnsi="宋体" w:cs="宋体"/>
                <w:kern w:val="0"/>
                <w:szCs w:val="21"/>
              </w:rPr>
            </w:pPr>
          </w:p>
        </w:tc>
        <w:tc>
          <w:tcPr>
            <w:tcW w:w="1559" w:type="dxa"/>
            <w:noWrap w:val="0"/>
            <w:vAlign w:val="center"/>
          </w:tcPr>
          <w:p w14:paraId="7EBAB684">
            <w:pPr>
              <w:widowControl/>
              <w:jc w:val="right"/>
              <w:rPr>
                <w:rFonts w:hint="eastAsia" w:ascii="宋体" w:hAnsi="宋体" w:cs="宋体"/>
                <w:kern w:val="0"/>
                <w:szCs w:val="21"/>
              </w:rPr>
            </w:pPr>
          </w:p>
        </w:tc>
        <w:tc>
          <w:tcPr>
            <w:tcW w:w="1581" w:type="dxa"/>
            <w:noWrap w:val="0"/>
            <w:vAlign w:val="center"/>
          </w:tcPr>
          <w:p w14:paraId="0559039F">
            <w:pPr>
              <w:widowControl/>
              <w:jc w:val="right"/>
              <w:rPr>
                <w:rFonts w:hint="eastAsia" w:ascii="宋体" w:hAnsi="宋体" w:cs="宋体"/>
                <w:kern w:val="0"/>
                <w:szCs w:val="21"/>
              </w:rPr>
            </w:pPr>
          </w:p>
        </w:tc>
      </w:tr>
      <w:tr w14:paraId="504E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33A27E55">
            <w:pPr>
              <w:widowControl/>
              <w:jc w:val="left"/>
              <w:rPr>
                <w:rFonts w:hint="eastAsia" w:ascii="宋体" w:hAnsi="宋体" w:cs="宋体"/>
                <w:kern w:val="0"/>
                <w:szCs w:val="21"/>
              </w:rPr>
            </w:pPr>
          </w:p>
        </w:tc>
        <w:tc>
          <w:tcPr>
            <w:tcW w:w="709" w:type="dxa"/>
            <w:noWrap w:val="0"/>
            <w:vAlign w:val="center"/>
          </w:tcPr>
          <w:p w14:paraId="515F308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276" w:type="dxa"/>
            <w:noWrap w:val="0"/>
            <w:vAlign w:val="center"/>
          </w:tcPr>
          <w:p w14:paraId="4D4315D4">
            <w:pPr>
              <w:widowControl/>
              <w:jc w:val="right"/>
              <w:rPr>
                <w:rFonts w:hint="eastAsia" w:ascii="宋体" w:hAnsi="宋体" w:cs="宋体"/>
                <w:kern w:val="0"/>
                <w:szCs w:val="21"/>
              </w:rPr>
            </w:pPr>
          </w:p>
        </w:tc>
        <w:tc>
          <w:tcPr>
            <w:tcW w:w="2551" w:type="dxa"/>
            <w:noWrap w:val="0"/>
            <w:vAlign w:val="top"/>
          </w:tcPr>
          <w:p w14:paraId="3BC9E5F2">
            <w:pPr>
              <w:rPr>
                <w:rFonts w:hint="eastAsia" w:ascii="宋体" w:hAnsi="宋体" w:cs="宋体"/>
                <w:kern w:val="0"/>
                <w:szCs w:val="21"/>
              </w:rPr>
            </w:pPr>
            <w:r>
              <w:rPr>
                <w:rFonts w:hint="eastAsia" w:ascii="宋体" w:hAnsi="宋体" w:cs="宋体"/>
                <w:szCs w:val="21"/>
              </w:rPr>
              <w:t>二十五、债务付息支出</w:t>
            </w:r>
          </w:p>
        </w:tc>
        <w:tc>
          <w:tcPr>
            <w:tcW w:w="709" w:type="dxa"/>
            <w:noWrap w:val="0"/>
            <w:vAlign w:val="center"/>
          </w:tcPr>
          <w:p w14:paraId="5A070626">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57</w:t>
            </w:r>
          </w:p>
        </w:tc>
        <w:tc>
          <w:tcPr>
            <w:tcW w:w="1276" w:type="dxa"/>
            <w:noWrap w:val="0"/>
            <w:vAlign w:val="center"/>
          </w:tcPr>
          <w:p w14:paraId="4BCAA462">
            <w:pPr>
              <w:widowControl/>
              <w:jc w:val="right"/>
              <w:rPr>
                <w:rFonts w:hint="eastAsia" w:ascii="宋体" w:hAnsi="宋体" w:cs="宋体"/>
                <w:kern w:val="0"/>
                <w:szCs w:val="21"/>
              </w:rPr>
            </w:pPr>
          </w:p>
        </w:tc>
        <w:tc>
          <w:tcPr>
            <w:tcW w:w="1417" w:type="dxa"/>
            <w:noWrap w:val="0"/>
            <w:vAlign w:val="center"/>
          </w:tcPr>
          <w:p w14:paraId="13C53548">
            <w:pPr>
              <w:widowControl/>
              <w:jc w:val="right"/>
              <w:rPr>
                <w:rFonts w:hint="eastAsia" w:ascii="宋体" w:hAnsi="宋体" w:cs="宋体"/>
                <w:kern w:val="0"/>
                <w:szCs w:val="21"/>
              </w:rPr>
            </w:pPr>
          </w:p>
        </w:tc>
        <w:tc>
          <w:tcPr>
            <w:tcW w:w="1559" w:type="dxa"/>
            <w:noWrap w:val="0"/>
            <w:vAlign w:val="center"/>
          </w:tcPr>
          <w:p w14:paraId="78C016CD">
            <w:pPr>
              <w:widowControl/>
              <w:jc w:val="right"/>
              <w:rPr>
                <w:rFonts w:hint="eastAsia" w:ascii="宋体" w:hAnsi="宋体" w:cs="宋体"/>
                <w:kern w:val="0"/>
                <w:szCs w:val="21"/>
              </w:rPr>
            </w:pPr>
          </w:p>
        </w:tc>
        <w:tc>
          <w:tcPr>
            <w:tcW w:w="1581" w:type="dxa"/>
            <w:noWrap w:val="0"/>
            <w:vAlign w:val="center"/>
          </w:tcPr>
          <w:p w14:paraId="74C97A0F">
            <w:pPr>
              <w:widowControl/>
              <w:jc w:val="right"/>
              <w:rPr>
                <w:rFonts w:hint="eastAsia" w:ascii="宋体" w:hAnsi="宋体" w:cs="宋体"/>
                <w:kern w:val="0"/>
                <w:szCs w:val="21"/>
              </w:rPr>
            </w:pPr>
          </w:p>
        </w:tc>
      </w:tr>
      <w:tr w14:paraId="24F0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35DBD31B">
            <w:pPr>
              <w:widowControl/>
              <w:jc w:val="left"/>
              <w:rPr>
                <w:rFonts w:hint="eastAsia" w:ascii="宋体" w:hAnsi="宋体" w:cs="宋体"/>
                <w:kern w:val="0"/>
                <w:szCs w:val="21"/>
              </w:rPr>
            </w:pPr>
          </w:p>
        </w:tc>
        <w:tc>
          <w:tcPr>
            <w:tcW w:w="709" w:type="dxa"/>
            <w:noWrap w:val="0"/>
            <w:vAlign w:val="center"/>
          </w:tcPr>
          <w:p w14:paraId="0166AEF4">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276" w:type="dxa"/>
            <w:noWrap w:val="0"/>
            <w:vAlign w:val="center"/>
          </w:tcPr>
          <w:p w14:paraId="08C64441">
            <w:pPr>
              <w:widowControl/>
              <w:jc w:val="right"/>
              <w:rPr>
                <w:rFonts w:hint="eastAsia" w:ascii="宋体" w:hAnsi="宋体" w:cs="宋体"/>
                <w:kern w:val="0"/>
                <w:szCs w:val="21"/>
              </w:rPr>
            </w:pPr>
          </w:p>
        </w:tc>
        <w:tc>
          <w:tcPr>
            <w:tcW w:w="2551" w:type="dxa"/>
            <w:noWrap w:val="0"/>
            <w:vAlign w:val="top"/>
          </w:tcPr>
          <w:p w14:paraId="6668828E">
            <w:pPr>
              <w:rPr>
                <w:rFonts w:hint="eastAsia" w:ascii="宋体" w:hAnsi="宋体" w:cs="宋体"/>
                <w:kern w:val="0"/>
                <w:szCs w:val="21"/>
              </w:rPr>
            </w:pPr>
            <w:r>
              <w:rPr>
                <w:rFonts w:hint="eastAsia" w:ascii="宋体" w:hAnsi="宋体" w:cs="宋体"/>
                <w:szCs w:val="21"/>
              </w:rPr>
              <w:t>二十六、债务发行费用支出</w:t>
            </w:r>
          </w:p>
        </w:tc>
        <w:tc>
          <w:tcPr>
            <w:tcW w:w="709" w:type="dxa"/>
            <w:noWrap w:val="0"/>
            <w:vAlign w:val="center"/>
          </w:tcPr>
          <w:p w14:paraId="0F0FE6CF">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58</w:t>
            </w:r>
          </w:p>
        </w:tc>
        <w:tc>
          <w:tcPr>
            <w:tcW w:w="1276" w:type="dxa"/>
            <w:noWrap w:val="0"/>
            <w:vAlign w:val="center"/>
          </w:tcPr>
          <w:p w14:paraId="50502868">
            <w:pPr>
              <w:widowControl/>
              <w:jc w:val="right"/>
              <w:rPr>
                <w:rFonts w:hint="eastAsia" w:ascii="宋体" w:hAnsi="宋体" w:cs="宋体"/>
                <w:kern w:val="0"/>
                <w:szCs w:val="21"/>
              </w:rPr>
            </w:pPr>
          </w:p>
        </w:tc>
        <w:tc>
          <w:tcPr>
            <w:tcW w:w="1417" w:type="dxa"/>
            <w:noWrap w:val="0"/>
            <w:vAlign w:val="center"/>
          </w:tcPr>
          <w:p w14:paraId="3225B17F">
            <w:pPr>
              <w:widowControl/>
              <w:jc w:val="right"/>
              <w:rPr>
                <w:rFonts w:hint="eastAsia" w:ascii="宋体" w:hAnsi="宋体" w:cs="宋体"/>
                <w:kern w:val="0"/>
                <w:szCs w:val="21"/>
              </w:rPr>
            </w:pPr>
          </w:p>
        </w:tc>
        <w:tc>
          <w:tcPr>
            <w:tcW w:w="1559" w:type="dxa"/>
            <w:noWrap w:val="0"/>
            <w:vAlign w:val="center"/>
          </w:tcPr>
          <w:p w14:paraId="55E1CEE8">
            <w:pPr>
              <w:widowControl/>
              <w:jc w:val="right"/>
              <w:rPr>
                <w:rFonts w:hint="eastAsia" w:ascii="宋体" w:hAnsi="宋体" w:cs="宋体"/>
                <w:kern w:val="0"/>
                <w:szCs w:val="21"/>
              </w:rPr>
            </w:pPr>
          </w:p>
        </w:tc>
        <w:tc>
          <w:tcPr>
            <w:tcW w:w="1581" w:type="dxa"/>
            <w:noWrap w:val="0"/>
            <w:vAlign w:val="center"/>
          </w:tcPr>
          <w:p w14:paraId="40D4DCD5">
            <w:pPr>
              <w:widowControl/>
              <w:jc w:val="right"/>
              <w:rPr>
                <w:rFonts w:hint="eastAsia" w:ascii="宋体" w:hAnsi="宋体" w:cs="宋体"/>
                <w:kern w:val="0"/>
                <w:szCs w:val="21"/>
              </w:rPr>
            </w:pPr>
          </w:p>
        </w:tc>
      </w:tr>
      <w:tr w14:paraId="4190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119A1F49">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709" w:type="dxa"/>
            <w:noWrap w:val="0"/>
            <w:vAlign w:val="center"/>
          </w:tcPr>
          <w:p w14:paraId="65B1D97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276" w:type="dxa"/>
            <w:noWrap w:val="0"/>
            <w:vAlign w:val="center"/>
          </w:tcPr>
          <w:p w14:paraId="4B867E39">
            <w:pPr>
              <w:widowControl/>
              <w:jc w:val="right"/>
              <w:rPr>
                <w:rFonts w:hint="eastAsia" w:ascii="宋体" w:hAnsi="宋体" w:cs="宋体"/>
                <w:kern w:val="0"/>
                <w:szCs w:val="21"/>
              </w:rPr>
            </w:pPr>
            <w:r>
              <w:rPr>
                <w:rFonts w:hint="eastAsia" w:ascii="宋体" w:hAnsi="宋体" w:cs="宋体"/>
                <w:color w:val="auto"/>
                <w:kern w:val="0"/>
                <w:szCs w:val="21"/>
              </w:rPr>
              <w:t>6284.61</w:t>
            </w:r>
          </w:p>
        </w:tc>
        <w:tc>
          <w:tcPr>
            <w:tcW w:w="2551" w:type="dxa"/>
            <w:noWrap w:val="0"/>
            <w:vAlign w:val="center"/>
          </w:tcPr>
          <w:p w14:paraId="7D2C9894">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709" w:type="dxa"/>
            <w:noWrap w:val="0"/>
            <w:vAlign w:val="center"/>
          </w:tcPr>
          <w:p w14:paraId="207F56C0">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59</w:t>
            </w:r>
          </w:p>
        </w:tc>
        <w:tc>
          <w:tcPr>
            <w:tcW w:w="1276" w:type="dxa"/>
            <w:noWrap w:val="0"/>
            <w:vAlign w:val="center"/>
          </w:tcPr>
          <w:p w14:paraId="27A37A95">
            <w:pPr>
              <w:widowControl/>
              <w:jc w:val="right"/>
              <w:rPr>
                <w:rFonts w:hint="eastAsia" w:ascii="宋体" w:hAnsi="宋体" w:cs="宋体"/>
                <w:kern w:val="0"/>
                <w:szCs w:val="21"/>
              </w:rPr>
            </w:pPr>
            <w:r>
              <w:rPr>
                <w:rFonts w:hint="eastAsia" w:ascii="宋体" w:hAnsi="宋体" w:cs="宋体"/>
                <w:kern w:val="0"/>
                <w:szCs w:val="21"/>
              </w:rPr>
              <w:t>6253.03</w:t>
            </w:r>
          </w:p>
        </w:tc>
        <w:tc>
          <w:tcPr>
            <w:tcW w:w="1417" w:type="dxa"/>
            <w:noWrap w:val="0"/>
            <w:vAlign w:val="center"/>
          </w:tcPr>
          <w:p w14:paraId="115435B6">
            <w:pPr>
              <w:widowControl/>
              <w:jc w:val="right"/>
              <w:rPr>
                <w:rFonts w:hint="eastAsia" w:ascii="宋体" w:hAnsi="宋体" w:cs="宋体"/>
                <w:kern w:val="0"/>
                <w:szCs w:val="21"/>
              </w:rPr>
            </w:pPr>
            <w:r>
              <w:rPr>
                <w:rFonts w:hint="eastAsia" w:ascii="宋体" w:hAnsi="宋体" w:cs="宋体"/>
                <w:kern w:val="0"/>
                <w:szCs w:val="21"/>
              </w:rPr>
              <w:t>5769.03</w:t>
            </w:r>
          </w:p>
        </w:tc>
        <w:tc>
          <w:tcPr>
            <w:tcW w:w="1559" w:type="dxa"/>
            <w:noWrap w:val="0"/>
            <w:vAlign w:val="center"/>
          </w:tcPr>
          <w:p w14:paraId="744CF75D">
            <w:pPr>
              <w:widowControl/>
              <w:jc w:val="right"/>
              <w:rPr>
                <w:rFonts w:hint="eastAsia" w:ascii="宋体" w:hAnsi="宋体" w:cs="宋体"/>
                <w:kern w:val="0"/>
                <w:szCs w:val="21"/>
              </w:rPr>
            </w:pPr>
            <w:r>
              <w:rPr>
                <w:rFonts w:hint="eastAsia" w:ascii="宋体" w:hAnsi="宋体" w:cs="宋体"/>
                <w:kern w:val="0"/>
                <w:szCs w:val="21"/>
              </w:rPr>
              <w:t>484</w:t>
            </w:r>
          </w:p>
        </w:tc>
        <w:tc>
          <w:tcPr>
            <w:tcW w:w="1581" w:type="dxa"/>
            <w:noWrap w:val="0"/>
            <w:vAlign w:val="center"/>
          </w:tcPr>
          <w:p w14:paraId="67F1AB99">
            <w:pPr>
              <w:widowControl/>
              <w:jc w:val="right"/>
              <w:rPr>
                <w:rFonts w:hint="eastAsia" w:ascii="宋体" w:hAnsi="宋体" w:cs="宋体"/>
                <w:kern w:val="0"/>
                <w:szCs w:val="21"/>
              </w:rPr>
            </w:pPr>
          </w:p>
        </w:tc>
      </w:tr>
      <w:tr w14:paraId="7694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5AEA8962">
            <w:pPr>
              <w:widowControl/>
              <w:rPr>
                <w:rFonts w:hint="eastAsia" w:ascii="宋体" w:hAnsi="宋体" w:cs="宋体"/>
                <w:b/>
                <w:bCs/>
                <w:kern w:val="0"/>
                <w:szCs w:val="21"/>
              </w:rPr>
            </w:pPr>
            <w:r>
              <w:rPr>
                <w:rFonts w:hint="eastAsia" w:ascii="宋体" w:hAnsi="宋体" w:cs="宋体"/>
                <w:kern w:val="0"/>
                <w:szCs w:val="21"/>
              </w:rPr>
              <w:t>年初财政拨款结转和结余</w:t>
            </w:r>
          </w:p>
        </w:tc>
        <w:tc>
          <w:tcPr>
            <w:tcW w:w="709" w:type="dxa"/>
            <w:noWrap w:val="0"/>
            <w:vAlign w:val="center"/>
          </w:tcPr>
          <w:p w14:paraId="36A4F9B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276" w:type="dxa"/>
            <w:noWrap w:val="0"/>
            <w:vAlign w:val="center"/>
          </w:tcPr>
          <w:p w14:paraId="5D8A8444">
            <w:pPr>
              <w:widowControl/>
              <w:jc w:val="right"/>
              <w:rPr>
                <w:rFonts w:hint="eastAsia" w:ascii="宋体" w:hAnsi="宋体" w:cs="宋体"/>
                <w:kern w:val="0"/>
                <w:szCs w:val="21"/>
              </w:rPr>
            </w:pPr>
            <w:r>
              <w:rPr>
                <w:rFonts w:hint="eastAsia" w:ascii="宋体" w:hAnsi="宋体" w:cs="宋体"/>
                <w:kern w:val="0"/>
                <w:szCs w:val="21"/>
              </w:rPr>
              <w:t>15.94</w:t>
            </w:r>
          </w:p>
        </w:tc>
        <w:tc>
          <w:tcPr>
            <w:tcW w:w="2551" w:type="dxa"/>
            <w:noWrap w:val="0"/>
            <w:vAlign w:val="center"/>
          </w:tcPr>
          <w:p w14:paraId="58F49263">
            <w:pPr>
              <w:widowControl/>
              <w:jc w:val="left"/>
              <w:rPr>
                <w:rFonts w:hint="eastAsia" w:ascii="宋体" w:hAnsi="宋体" w:cs="宋体"/>
                <w:b/>
                <w:bCs/>
                <w:kern w:val="0"/>
                <w:szCs w:val="21"/>
              </w:rPr>
            </w:pPr>
            <w:r>
              <w:rPr>
                <w:rFonts w:hint="eastAsia" w:ascii="宋体" w:hAnsi="宋体" w:cs="宋体"/>
                <w:szCs w:val="21"/>
              </w:rPr>
              <w:t>年末财政拨款结转和结余</w:t>
            </w:r>
          </w:p>
        </w:tc>
        <w:tc>
          <w:tcPr>
            <w:tcW w:w="709" w:type="dxa"/>
            <w:noWrap w:val="0"/>
            <w:vAlign w:val="center"/>
          </w:tcPr>
          <w:p w14:paraId="0BDE9903">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276" w:type="dxa"/>
            <w:noWrap w:val="0"/>
            <w:vAlign w:val="center"/>
          </w:tcPr>
          <w:p w14:paraId="2ADF927C">
            <w:pPr>
              <w:widowControl/>
              <w:jc w:val="right"/>
              <w:rPr>
                <w:rFonts w:hint="eastAsia" w:ascii="宋体" w:hAnsi="宋体" w:cs="宋体"/>
                <w:kern w:val="0"/>
                <w:szCs w:val="21"/>
              </w:rPr>
            </w:pPr>
            <w:r>
              <w:rPr>
                <w:rFonts w:hint="eastAsia" w:ascii="宋体" w:hAnsi="宋体" w:cs="宋体"/>
                <w:kern w:val="0"/>
                <w:szCs w:val="21"/>
              </w:rPr>
              <w:t>17.89</w:t>
            </w:r>
          </w:p>
        </w:tc>
        <w:tc>
          <w:tcPr>
            <w:tcW w:w="1417" w:type="dxa"/>
            <w:noWrap w:val="0"/>
            <w:vAlign w:val="center"/>
          </w:tcPr>
          <w:p w14:paraId="76ACDE6E">
            <w:pPr>
              <w:widowControl/>
              <w:jc w:val="right"/>
              <w:rPr>
                <w:rFonts w:hint="eastAsia" w:ascii="宋体" w:hAnsi="宋体" w:cs="宋体"/>
                <w:kern w:val="0"/>
                <w:szCs w:val="21"/>
              </w:rPr>
            </w:pPr>
            <w:r>
              <w:rPr>
                <w:rFonts w:hint="eastAsia" w:ascii="宋体" w:hAnsi="宋体" w:cs="宋体"/>
                <w:kern w:val="0"/>
                <w:szCs w:val="21"/>
              </w:rPr>
              <w:t>17.89</w:t>
            </w:r>
          </w:p>
        </w:tc>
        <w:tc>
          <w:tcPr>
            <w:tcW w:w="1559" w:type="dxa"/>
            <w:noWrap w:val="0"/>
            <w:vAlign w:val="center"/>
          </w:tcPr>
          <w:p w14:paraId="654E11FC">
            <w:pPr>
              <w:widowControl/>
              <w:jc w:val="right"/>
              <w:rPr>
                <w:rFonts w:hint="eastAsia" w:ascii="宋体" w:hAnsi="宋体" w:cs="宋体"/>
                <w:kern w:val="0"/>
                <w:szCs w:val="21"/>
              </w:rPr>
            </w:pPr>
          </w:p>
        </w:tc>
        <w:tc>
          <w:tcPr>
            <w:tcW w:w="1581" w:type="dxa"/>
            <w:noWrap w:val="0"/>
            <w:vAlign w:val="center"/>
          </w:tcPr>
          <w:p w14:paraId="43927755">
            <w:pPr>
              <w:widowControl/>
              <w:jc w:val="right"/>
              <w:rPr>
                <w:rFonts w:hint="eastAsia" w:ascii="宋体" w:hAnsi="宋体" w:cs="宋体"/>
                <w:kern w:val="0"/>
                <w:szCs w:val="21"/>
              </w:rPr>
            </w:pPr>
          </w:p>
        </w:tc>
      </w:tr>
      <w:tr w14:paraId="11C1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2159EA01">
            <w:pPr>
              <w:widowControl/>
              <w:ind w:firstLine="210" w:firstLineChars="100"/>
              <w:rPr>
                <w:rFonts w:hint="eastAsia" w:ascii="宋体" w:hAnsi="宋体" w:cs="宋体"/>
                <w:b/>
                <w:bCs/>
                <w:kern w:val="0"/>
                <w:szCs w:val="21"/>
              </w:rPr>
            </w:pPr>
            <w:r>
              <w:rPr>
                <w:rFonts w:hint="eastAsia" w:ascii="宋体" w:hAnsi="宋体" w:cs="宋体"/>
                <w:kern w:val="0"/>
                <w:szCs w:val="21"/>
              </w:rPr>
              <w:t>一般公共预算财政拨款</w:t>
            </w:r>
          </w:p>
        </w:tc>
        <w:tc>
          <w:tcPr>
            <w:tcW w:w="709" w:type="dxa"/>
            <w:noWrap w:val="0"/>
            <w:vAlign w:val="center"/>
          </w:tcPr>
          <w:p w14:paraId="588E9612">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276" w:type="dxa"/>
            <w:noWrap w:val="0"/>
            <w:vAlign w:val="center"/>
          </w:tcPr>
          <w:p w14:paraId="5600D59C">
            <w:pPr>
              <w:widowControl/>
              <w:jc w:val="right"/>
              <w:rPr>
                <w:rFonts w:hint="eastAsia" w:ascii="宋体" w:hAnsi="宋体" w:cs="宋体"/>
                <w:kern w:val="0"/>
                <w:szCs w:val="21"/>
              </w:rPr>
            </w:pPr>
            <w:r>
              <w:rPr>
                <w:rFonts w:hint="eastAsia" w:ascii="宋体" w:hAnsi="宋体" w:cs="宋体"/>
                <w:kern w:val="0"/>
                <w:szCs w:val="21"/>
              </w:rPr>
              <w:t>15.94</w:t>
            </w:r>
          </w:p>
        </w:tc>
        <w:tc>
          <w:tcPr>
            <w:tcW w:w="2551" w:type="dxa"/>
            <w:noWrap w:val="0"/>
            <w:vAlign w:val="center"/>
          </w:tcPr>
          <w:p w14:paraId="39413B05">
            <w:pPr>
              <w:widowControl/>
              <w:jc w:val="left"/>
              <w:rPr>
                <w:rFonts w:hint="eastAsia" w:ascii="宋体" w:hAnsi="宋体" w:cs="宋体"/>
                <w:b/>
                <w:bCs/>
                <w:kern w:val="0"/>
                <w:szCs w:val="21"/>
              </w:rPr>
            </w:pPr>
            <w:r>
              <w:rPr>
                <w:rFonts w:hint="eastAsia" w:ascii="宋体" w:hAnsi="宋体" w:cs="宋体"/>
                <w:kern w:val="0"/>
                <w:szCs w:val="21"/>
              </w:rPr>
              <w:t>　</w:t>
            </w:r>
          </w:p>
        </w:tc>
        <w:tc>
          <w:tcPr>
            <w:tcW w:w="709" w:type="dxa"/>
            <w:noWrap w:val="0"/>
            <w:vAlign w:val="center"/>
          </w:tcPr>
          <w:p w14:paraId="3DC2C669">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276" w:type="dxa"/>
            <w:noWrap w:val="0"/>
            <w:vAlign w:val="center"/>
          </w:tcPr>
          <w:p w14:paraId="33913BF3">
            <w:pPr>
              <w:widowControl/>
              <w:jc w:val="right"/>
              <w:rPr>
                <w:rFonts w:hint="eastAsia" w:ascii="宋体" w:hAnsi="宋体" w:cs="宋体"/>
                <w:kern w:val="0"/>
                <w:szCs w:val="21"/>
              </w:rPr>
            </w:pPr>
          </w:p>
        </w:tc>
        <w:tc>
          <w:tcPr>
            <w:tcW w:w="1417" w:type="dxa"/>
            <w:noWrap w:val="0"/>
            <w:vAlign w:val="center"/>
          </w:tcPr>
          <w:p w14:paraId="1D07A3BD">
            <w:pPr>
              <w:widowControl/>
              <w:jc w:val="right"/>
              <w:rPr>
                <w:rFonts w:hint="eastAsia" w:ascii="宋体" w:hAnsi="宋体" w:cs="宋体"/>
                <w:kern w:val="0"/>
                <w:szCs w:val="21"/>
              </w:rPr>
            </w:pPr>
          </w:p>
        </w:tc>
        <w:tc>
          <w:tcPr>
            <w:tcW w:w="1559" w:type="dxa"/>
            <w:noWrap w:val="0"/>
            <w:vAlign w:val="center"/>
          </w:tcPr>
          <w:p w14:paraId="51F94BA5">
            <w:pPr>
              <w:widowControl/>
              <w:jc w:val="right"/>
              <w:rPr>
                <w:rFonts w:hint="eastAsia" w:ascii="宋体" w:hAnsi="宋体" w:cs="宋体"/>
                <w:kern w:val="0"/>
                <w:szCs w:val="21"/>
              </w:rPr>
            </w:pPr>
          </w:p>
        </w:tc>
        <w:tc>
          <w:tcPr>
            <w:tcW w:w="1581" w:type="dxa"/>
            <w:noWrap w:val="0"/>
            <w:vAlign w:val="center"/>
          </w:tcPr>
          <w:p w14:paraId="3B2066B0">
            <w:pPr>
              <w:widowControl/>
              <w:jc w:val="right"/>
              <w:rPr>
                <w:rFonts w:hint="eastAsia" w:ascii="宋体" w:hAnsi="宋体" w:cs="宋体"/>
                <w:kern w:val="0"/>
                <w:szCs w:val="21"/>
              </w:rPr>
            </w:pPr>
          </w:p>
        </w:tc>
      </w:tr>
      <w:tr w14:paraId="66DC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5955EF5B">
            <w:pPr>
              <w:widowControl/>
              <w:ind w:firstLine="210" w:firstLineChars="100"/>
              <w:rPr>
                <w:rFonts w:hint="eastAsia" w:ascii="宋体" w:hAnsi="宋体" w:cs="宋体"/>
                <w:b/>
                <w:bCs/>
                <w:kern w:val="0"/>
                <w:szCs w:val="21"/>
              </w:rPr>
            </w:pPr>
            <w:r>
              <w:rPr>
                <w:rFonts w:hint="eastAsia" w:ascii="宋体" w:hAnsi="宋体" w:cs="宋体"/>
                <w:kern w:val="0"/>
                <w:szCs w:val="21"/>
              </w:rPr>
              <w:t>政府性基金预算财政拨款</w:t>
            </w:r>
          </w:p>
        </w:tc>
        <w:tc>
          <w:tcPr>
            <w:tcW w:w="709" w:type="dxa"/>
            <w:noWrap w:val="0"/>
            <w:vAlign w:val="center"/>
          </w:tcPr>
          <w:p w14:paraId="63683901">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30</w:t>
            </w:r>
          </w:p>
        </w:tc>
        <w:tc>
          <w:tcPr>
            <w:tcW w:w="1276" w:type="dxa"/>
            <w:noWrap w:val="0"/>
            <w:vAlign w:val="center"/>
          </w:tcPr>
          <w:p w14:paraId="599FE405">
            <w:pPr>
              <w:widowControl/>
              <w:jc w:val="right"/>
              <w:rPr>
                <w:rFonts w:hint="eastAsia" w:ascii="宋体" w:hAnsi="宋体" w:cs="宋体"/>
                <w:kern w:val="0"/>
                <w:szCs w:val="21"/>
              </w:rPr>
            </w:pPr>
          </w:p>
        </w:tc>
        <w:tc>
          <w:tcPr>
            <w:tcW w:w="2551" w:type="dxa"/>
            <w:noWrap w:val="0"/>
            <w:vAlign w:val="center"/>
          </w:tcPr>
          <w:p w14:paraId="39A7627C">
            <w:pPr>
              <w:widowControl/>
              <w:jc w:val="left"/>
              <w:rPr>
                <w:rFonts w:hint="eastAsia" w:ascii="宋体" w:hAnsi="宋体" w:cs="宋体"/>
                <w:b/>
                <w:bCs/>
                <w:kern w:val="0"/>
                <w:szCs w:val="21"/>
              </w:rPr>
            </w:pPr>
            <w:r>
              <w:rPr>
                <w:rFonts w:hint="eastAsia" w:ascii="宋体" w:hAnsi="宋体" w:cs="宋体"/>
                <w:kern w:val="0"/>
                <w:szCs w:val="21"/>
              </w:rPr>
              <w:t>　</w:t>
            </w:r>
          </w:p>
        </w:tc>
        <w:tc>
          <w:tcPr>
            <w:tcW w:w="709" w:type="dxa"/>
            <w:noWrap w:val="0"/>
            <w:vAlign w:val="center"/>
          </w:tcPr>
          <w:p w14:paraId="178405CF">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276" w:type="dxa"/>
            <w:noWrap w:val="0"/>
            <w:vAlign w:val="center"/>
          </w:tcPr>
          <w:p w14:paraId="083CB827">
            <w:pPr>
              <w:widowControl/>
              <w:jc w:val="right"/>
              <w:rPr>
                <w:rFonts w:hint="eastAsia" w:ascii="宋体" w:hAnsi="宋体" w:cs="宋体"/>
                <w:kern w:val="0"/>
                <w:szCs w:val="21"/>
              </w:rPr>
            </w:pPr>
          </w:p>
        </w:tc>
        <w:tc>
          <w:tcPr>
            <w:tcW w:w="1417" w:type="dxa"/>
            <w:noWrap w:val="0"/>
            <w:vAlign w:val="center"/>
          </w:tcPr>
          <w:p w14:paraId="536B4A53">
            <w:pPr>
              <w:widowControl/>
              <w:jc w:val="right"/>
              <w:rPr>
                <w:rFonts w:hint="eastAsia" w:ascii="宋体" w:hAnsi="宋体" w:cs="宋体"/>
                <w:kern w:val="0"/>
                <w:szCs w:val="21"/>
              </w:rPr>
            </w:pPr>
          </w:p>
        </w:tc>
        <w:tc>
          <w:tcPr>
            <w:tcW w:w="1559" w:type="dxa"/>
            <w:noWrap w:val="0"/>
            <w:vAlign w:val="center"/>
          </w:tcPr>
          <w:p w14:paraId="65D0EA69">
            <w:pPr>
              <w:widowControl/>
              <w:jc w:val="right"/>
              <w:rPr>
                <w:rFonts w:hint="eastAsia" w:ascii="宋体" w:hAnsi="宋体" w:cs="宋体"/>
                <w:kern w:val="0"/>
                <w:szCs w:val="21"/>
              </w:rPr>
            </w:pPr>
            <w:r>
              <w:rPr>
                <w:rFonts w:hint="eastAsia" w:ascii="宋体" w:hAnsi="宋体" w:cs="宋体"/>
                <w:kern w:val="0"/>
                <w:szCs w:val="21"/>
              </w:rPr>
              <w:t>　</w:t>
            </w:r>
          </w:p>
        </w:tc>
        <w:tc>
          <w:tcPr>
            <w:tcW w:w="1581" w:type="dxa"/>
            <w:noWrap w:val="0"/>
            <w:vAlign w:val="center"/>
          </w:tcPr>
          <w:p w14:paraId="3598E21E">
            <w:pPr>
              <w:widowControl/>
              <w:jc w:val="right"/>
              <w:rPr>
                <w:rFonts w:hint="eastAsia" w:ascii="宋体" w:hAnsi="宋体" w:cs="宋体"/>
                <w:kern w:val="0"/>
                <w:szCs w:val="21"/>
              </w:rPr>
            </w:pPr>
          </w:p>
        </w:tc>
      </w:tr>
      <w:tr w14:paraId="53EF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5E9293D0">
            <w:pPr>
              <w:widowControl/>
              <w:ind w:firstLine="210" w:firstLineChars="100"/>
              <w:rPr>
                <w:rFonts w:hint="eastAsia" w:ascii="宋体" w:hAnsi="宋体" w:cs="宋体"/>
                <w:b/>
                <w:bCs/>
                <w:kern w:val="0"/>
                <w:szCs w:val="21"/>
              </w:rPr>
            </w:pPr>
            <w:r>
              <w:rPr>
                <w:rFonts w:hint="eastAsia" w:ascii="宋体" w:hAnsi="宋体" w:cs="宋体"/>
                <w:kern w:val="0"/>
                <w:szCs w:val="21"/>
              </w:rPr>
              <w:t>国有资本经营预算财政拨款</w:t>
            </w:r>
          </w:p>
        </w:tc>
        <w:tc>
          <w:tcPr>
            <w:tcW w:w="709" w:type="dxa"/>
            <w:noWrap w:val="0"/>
            <w:vAlign w:val="center"/>
          </w:tcPr>
          <w:p w14:paraId="0DD66E8C">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31</w:t>
            </w:r>
          </w:p>
        </w:tc>
        <w:tc>
          <w:tcPr>
            <w:tcW w:w="1276" w:type="dxa"/>
            <w:noWrap w:val="0"/>
            <w:vAlign w:val="center"/>
          </w:tcPr>
          <w:p w14:paraId="36F4A70C">
            <w:pPr>
              <w:widowControl/>
              <w:jc w:val="right"/>
              <w:rPr>
                <w:rFonts w:hint="eastAsia" w:ascii="宋体" w:hAnsi="宋体" w:cs="宋体"/>
                <w:kern w:val="0"/>
                <w:szCs w:val="21"/>
              </w:rPr>
            </w:pPr>
          </w:p>
        </w:tc>
        <w:tc>
          <w:tcPr>
            <w:tcW w:w="2551" w:type="dxa"/>
            <w:noWrap w:val="0"/>
            <w:vAlign w:val="center"/>
          </w:tcPr>
          <w:p w14:paraId="67D4C440">
            <w:pPr>
              <w:widowControl/>
              <w:jc w:val="left"/>
              <w:rPr>
                <w:rFonts w:hint="eastAsia" w:ascii="宋体" w:hAnsi="宋体" w:cs="宋体"/>
                <w:b/>
                <w:bCs/>
                <w:kern w:val="0"/>
                <w:szCs w:val="21"/>
              </w:rPr>
            </w:pPr>
          </w:p>
        </w:tc>
        <w:tc>
          <w:tcPr>
            <w:tcW w:w="709" w:type="dxa"/>
            <w:noWrap w:val="0"/>
            <w:vAlign w:val="center"/>
          </w:tcPr>
          <w:p w14:paraId="610EA04E">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276" w:type="dxa"/>
            <w:noWrap w:val="0"/>
            <w:vAlign w:val="center"/>
          </w:tcPr>
          <w:p w14:paraId="35F60212">
            <w:pPr>
              <w:widowControl/>
              <w:jc w:val="right"/>
              <w:rPr>
                <w:rFonts w:hint="eastAsia" w:ascii="宋体" w:hAnsi="宋体" w:cs="宋体"/>
                <w:kern w:val="0"/>
                <w:szCs w:val="21"/>
              </w:rPr>
            </w:pPr>
          </w:p>
        </w:tc>
        <w:tc>
          <w:tcPr>
            <w:tcW w:w="1417" w:type="dxa"/>
            <w:noWrap w:val="0"/>
            <w:vAlign w:val="center"/>
          </w:tcPr>
          <w:p w14:paraId="0D247998">
            <w:pPr>
              <w:widowControl/>
              <w:jc w:val="right"/>
              <w:rPr>
                <w:rFonts w:hint="eastAsia" w:ascii="宋体" w:hAnsi="宋体" w:cs="宋体"/>
                <w:kern w:val="0"/>
                <w:szCs w:val="21"/>
              </w:rPr>
            </w:pPr>
          </w:p>
        </w:tc>
        <w:tc>
          <w:tcPr>
            <w:tcW w:w="1559" w:type="dxa"/>
            <w:noWrap w:val="0"/>
            <w:vAlign w:val="center"/>
          </w:tcPr>
          <w:p w14:paraId="52EC68CF">
            <w:pPr>
              <w:widowControl/>
              <w:jc w:val="right"/>
              <w:rPr>
                <w:rFonts w:hint="eastAsia" w:ascii="宋体" w:hAnsi="宋体" w:cs="宋体"/>
                <w:kern w:val="0"/>
                <w:szCs w:val="21"/>
              </w:rPr>
            </w:pPr>
          </w:p>
        </w:tc>
        <w:tc>
          <w:tcPr>
            <w:tcW w:w="1581" w:type="dxa"/>
            <w:noWrap w:val="0"/>
            <w:vAlign w:val="center"/>
          </w:tcPr>
          <w:p w14:paraId="5E935F58">
            <w:pPr>
              <w:widowControl/>
              <w:jc w:val="right"/>
              <w:rPr>
                <w:rFonts w:hint="eastAsia" w:ascii="宋体" w:hAnsi="宋体" w:cs="宋体"/>
                <w:kern w:val="0"/>
                <w:szCs w:val="21"/>
              </w:rPr>
            </w:pPr>
          </w:p>
        </w:tc>
      </w:tr>
      <w:tr w14:paraId="1A86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85" w:type="dxa"/>
            <w:noWrap w:val="0"/>
            <w:vAlign w:val="center"/>
          </w:tcPr>
          <w:p w14:paraId="16406DA4">
            <w:pPr>
              <w:widowControl/>
              <w:jc w:val="center"/>
              <w:rPr>
                <w:rFonts w:hint="eastAsia" w:ascii="宋体" w:hAnsi="宋体" w:cs="宋体"/>
                <w:b/>
                <w:bCs/>
                <w:kern w:val="0"/>
                <w:szCs w:val="21"/>
              </w:rPr>
            </w:pPr>
            <w:r>
              <w:rPr>
                <w:rFonts w:hint="eastAsia" w:ascii="宋体" w:hAnsi="宋体" w:cs="Arial"/>
                <w:b/>
                <w:bCs/>
                <w:kern w:val="0"/>
                <w:szCs w:val="21"/>
              </w:rPr>
              <w:t>合计</w:t>
            </w:r>
          </w:p>
        </w:tc>
        <w:tc>
          <w:tcPr>
            <w:tcW w:w="709" w:type="dxa"/>
            <w:noWrap w:val="0"/>
            <w:vAlign w:val="center"/>
          </w:tcPr>
          <w:p w14:paraId="58A1C436">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32</w:t>
            </w:r>
          </w:p>
        </w:tc>
        <w:tc>
          <w:tcPr>
            <w:tcW w:w="1276" w:type="dxa"/>
            <w:noWrap w:val="0"/>
            <w:vAlign w:val="center"/>
          </w:tcPr>
          <w:p w14:paraId="6DDEE7FD">
            <w:pPr>
              <w:widowControl/>
              <w:jc w:val="right"/>
              <w:rPr>
                <w:rFonts w:hint="eastAsia" w:ascii="宋体" w:hAnsi="宋体" w:cs="宋体"/>
                <w:kern w:val="0"/>
                <w:szCs w:val="21"/>
              </w:rPr>
            </w:pPr>
            <w:r>
              <w:rPr>
                <w:rFonts w:hint="eastAsia" w:ascii="宋体" w:hAnsi="宋体" w:cs="宋体"/>
                <w:kern w:val="0"/>
                <w:szCs w:val="21"/>
              </w:rPr>
              <w:t>6300.54</w:t>
            </w:r>
          </w:p>
        </w:tc>
        <w:tc>
          <w:tcPr>
            <w:tcW w:w="2551" w:type="dxa"/>
            <w:noWrap w:val="0"/>
            <w:vAlign w:val="center"/>
          </w:tcPr>
          <w:p w14:paraId="22FA5DA9">
            <w:pPr>
              <w:widowControl/>
              <w:jc w:val="center"/>
              <w:rPr>
                <w:rFonts w:hint="eastAsia" w:ascii="宋体" w:hAnsi="宋体" w:cs="宋体"/>
                <w:b/>
                <w:bCs/>
                <w:kern w:val="0"/>
                <w:szCs w:val="21"/>
              </w:rPr>
            </w:pPr>
            <w:r>
              <w:rPr>
                <w:rFonts w:hint="eastAsia" w:ascii="宋体" w:hAnsi="宋体" w:cs="Arial"/>
                <w:b/>
                <w:bCs/>
                <w:kern w:val="0"/>
                <w:szCs w:val="21"/>
              </w:rPr>
              <w:t>合计</w:t>
            </w:r>
          </w:p>
        </w:tc>
        <w:tc>
          <w:tcPr>
            <w:tcW w:w="709" w:type="dxa"/>
            <w:noWrap w:val="0"/>
            <w:vAlign w:val="center"/>
          </w:tcPr>
          <w:p w14:paraId="5CDDE969">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276" w:type="dxa"/>
            <w:noWrap w:val="0"/>
            <w:vAlign w:val="center"/>
          </w:tcPr>
          <w:p w14:paraId="40E48F4C">
            <w:pPr>
              <w:widowControl/>
              <w:jc w:val="right"/>
              <w:rPr>
                <w:rFonts w:hint="eastAsia" w:ascii="宋体" w:hAnsi="宋体" w:cs="宋体"/>
                <w:kern w:val="0"/>
                <w:szCs w:val="21"/>
              </w:rPr>
            </w:pPr>
            <w:r>
              <w:rPr>
                <w:rFonts w:hint="eastAsia" w:ascii="宋体" w:hAnsi="宋体" w:cs="宋体"/>
                <w:kern w:val="0"/>
                <w:szCs w:val="21"/>
              </w:rPr>
              <w:t>6300.54</w:t>
            </w:r>
          </w:p>
        </w:tc>
        <w:tc>
          <w:tcPr>
            <w:tcW w:w="1417" w:type="dxa"/>
            <w:noWrap w:val="0"/>
            <w:vAlign w:val="center"/>
          </w:tcPr>
          <w:p w14:paraId="2F75EAF3">
            <w:pPr>
              <w:widowControl/>
              <w:jc w:val="right"/>
              <w:rPr>
                <w:rFonts w:hint="eastAsia" w:ascii="宋体" w:hAnsi="宋体" w:cs="宋体"/>
                <w:kern w:val="0"/>
                <w:szCs w:val="21"/>
              </w:rPr>
            </w:pPr>
            <w:r>
              <w:rPr>
                <w:rFonts w:hint="eastAsia" w:ascii="宋体" w:hAnsi="宋体" w:cs="宋体"/>
                <w:kern w:val="0"/>
                <w:szCs w:val="21"/>
              </w:rPr>
              <w:t>5816.54</w:t>
            </w:r>
          </w:p>
        </w:tc>
        <w:tc>
          <w:tcPr>
            <w:tcW w:w="1559" w:type="dxa"/>
            <w:noWrap w:val="0"/>
            <w:vAlign w:val="center"/>
          </w:tcPr>
          <w:p w14:paraId="10F7530C">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484</w:t>
            </w:r>
          </w:p>
        </w:tc>
        <w:tc>
          <w:tcPr>
            <w:tcW w:w="1581" w:type="dxa"/>
            <w:noWrap w:val="0"/>
            <w:vAlign w:val="center"/>
          </w:tcPr>
          <w:p w14:paraId="1DF1DCC9">
            <w:pPr>
              <w:widowControl/>
              <w:jc w:val="right"/>
              <w:rPr>
                <w:rFonts w:hint="eastAsia" w:ascii="宋体" w:hAnsi="宋体" w:cs="宋体"/>
                <w:kern w:val="0"/>
                <w:szCs w:val="21"/>
              </w:rPr>
            </w:pPr>
          </w:p>
        </w:tc>
      </w:tr>
    </w:tbl>
    <w:p w14:paraId="75CF7A2D">
      <w:r>
        <w:rPr>
          <w:rFonts w:hint="eastAsia"/>
        </w:rPr>
        <w:t>注：本表反映部门本年度一般公共预算财政拨款、政府性基金预算财政拨款和国有资本经营预算财政拨款的总收支和年末结转结余情况。</w:t>
      </w:r>
    </w:p>
    <w:p w14:paraId="5B8D2673">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14:paraId="4270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center"/>
          </w:tcPr>
          <w:p w14:paraId="0E85E9E7">
            <w:pPr>
              <w:jc w:val="right"/>
              <w:rPr>
                <w:rFonts w:hint="eastAsia" w:ascii="宋体" w:hAnsi="宋体" w:cs="宋体"/>
                <w:kern w:val="0"/>
                <w:sz w:val="20"/>
                <w:szCs w:val="20"/>
              </w:rPr>
            </w:pPr>
            <w:r>
              <w:rPr>
                <w:rFonts w:hint="eastAsia" w:ascii="宋体" w:hAnsi="宋体" w:cs="宋体"/>
                <w:kern w:val="0"/>
                <w:sz w:val="20"/>
                <w:szCs w:val="20"/>
              </w:rPr>
              <w:t>公开0</w:t>
            </w:r>
            <w:r>
              <w:rPr>
                <w:rFonts w:ascii="宋体" w:hAnsi="宋体" w:cs="宋体"/>
                <w:kern w:val="0"/>
                <w:sz w:val="20"/>
                <w:szCs w:val="20"/>
              </w:rPr>
              <w:t>5</w:t>
            </w:r>
            <w:r>
              <w:rPr>
                <w:rFonts w:hint="eastAsia" w:ascii="宋体" w:hAnsi="宋体" w:cs="宋体"/>
                <w:kern w:val="0"/>
                <w:sz w:val="20"/>
                <w:szCs w:val="20"/>
              </w:rPr>
              <w:t>表</w:t>
            </w:r>
          </w:p>
        </w:tc>
      </w:tr>
      <w:tr w14:paraId="6682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top"/>
          </w:tcPr>
          <w:p w14:paraId="7EF7F5DB">
            <w:pPr>
              <w:jc w:val="center"/>
              <w:rPr>
                <w:rFonts w:hint="eastAsia" w:ascii="宋体" w:hAnsi="宋体" w:cs="宋体"/>
                <w:b/>
                <w:kern w:val="0"/>
                <w:sz w:val="32"/>
                <w:szCs w:val="32"/>
              </w:rPr>
            </w:pPr>
            <w:r>
              <w:rPr>
                <w:rFonts w:hint="eastAsia" w:ascii="宋体" w:hAnsi="宋体" w:cs="宋体"/>
                <w:b/>
                <w:kern w:val="0"/>
                <w:sz w:val="32"/>
                <w:szCs w:val="32"/>
              </w:rPr>
              <w:t>一般公共预算财政拨款支出决算表</w:t>
            </w:r>
          </w:p>
        </w:tc>
      </w:tr>
      <w:tr w14:paraId="12B5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noWrap w:val="0"/>
            <w:vAlign w:val="center"/>
          </w:tcPr>
          <w:p w14:paraId="2097595D">
            <w:pPr>
              <w:spacing w:line="288" w:lineRule="auto"/>
              <w:jc w:val="left"/>
              <w:rPr>
                <w:rFonts w:hint="eastAsia" w:ascii="宋体" w:hAnsi="宋体" w:cs="宋体"/>
                <w:sz w:val="28"/>
                <w:szCs w:val="28"/>
              </w:rPr>
            </w:pPr>
            <w:r>
              <w:rPr>
                <w:rFonts w:hint="eastAsia" w:ascii="宋体" w:hAnsi="宋体" w:cs="宋体"/>
                <w:kern w:val="0"/>
                <w:sz w:val="20"/>
                <w:szCs w:val="20"/>
              </w:rPr>
              <w:t>部门：柳州市城市管理行政执法局北部生态新区分局</w:t>
            </w:r>
          </w:p>
        </w:tc>
        <w:tc>
          <w:tcPr>
            <w:tcW w:w="2870" w:type="dxa"/>
            <w:tcBorders>
              <w:top w:val="nil"/>
              <w:left w:val="nil"/>
              <w:bottom w:val="single" w:color="auto" w:sz="4" w:space="0"/>
              <w:right w:val="nil"/>
            </w:tcBorders>
            <w:noWrap w:val="0"/>
            <w:vAlign w:val="center"/>
          </w:tcPr>
          <w:p w14:paraId="239B77EE">
            <w:pPr>
              <w:jc w:val="right"/>
              <w:rPr>
                <w:rFonts w:hint="eastAsia" w:ascii="宋体" w:hAnsi="宋体" w:cs="宋体"/>
                <w:kern w:val="0"/>
                <w:sz w:val="20"/>
                <w:szCs w:val="20"/>
              </w:rPr>
            </w:pPr>
            <w:r>
              <w:rPr>
                <w:rFonts w:hint="eastAsia" w:ascii="宋体" w:hAnsi="宋体" w:cs="宋体"/>
                <w:kern w:val="0"/>
                <w:sz w:val="20"/>
                <w:szCs w:val="20"/>
              </w:rPr>
              <w:t>单位：万元</w:t>
            </w:r>
          </w:p>
        </w:tc>
      </w:tr>
      <w:tr w14:paraId="5209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noWrap w:val="0"/>
            <w:vAlign w:val="center"/>
          </w:tcPr>
          <w:p w14:paraId="2C1F67DC">
            <w:pPr>
              <w:jc w:val="center"/>
              <w:rPr>
                <w:rFonts w:hint="eastAsia" w:ascii="宋体" w:hAnsi="宋体" w:cs="宋体"/>
                <w:kern w:val="0"/>
                <w:szCs w:val="21"/>
              </w:rPr>
            </w:pPr>
            <w:r>
              <w:rPr>
                <w:rFonts w:hint="eastAsia" w:ascii="宋体" w:hAnsi="宋体" w:cs="宋体"/>
                <w:kern w:val="0"/>
                <w:szCs w:val="21"/>
              </w:rPr>
              <w:t>项    目</w:t>
            </w:r>
          </w:p>
        </w:tc>
        <w:tc>
          <w:tcPr>
            <w:tcW w:w="9193" w:type="dxa"/>
            <w:gridSpan w:val="3"/>
            <w:noWrap w:val="0"/>
            <w:vAlign w:val="center"/>
          </w:tcPr>
          <w:p w14:paraId="2BFAAE8C">
            <w:pPr>
              <w:widowControl/>
              <w:jc w:val="center"/>
              <w:rPr>
                <w:rFonts w:hint="eastAsia" w:ascii="宋体" w:hAnsi="宋体" w:cs="宋体"/>
                <w:kern w:val="0"/>
                <w:szCs w:val="21"/>
              </w:rPr>
            </w:pPr>
            <w:r>
              <w:rPr>
                <w:rFonts w:hint="eastAsia" w:ascii="宋体" w:hAnsi="宋体" w:cs="宋体"/>
                <w:kern w:val="0"/>
                <w:szCs w:val="21"/>
              </w:rPr>
              <w:t>本年支出</w:t>
            </w:r>
          </w:p>
        </w:tc>
      </w:tr>
      <w:tr w14:paraId="4D6F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noWrap w:val="0"/>
            <w:vAlign w:val="center"/>
          </w:tcPr>
          <w:p w14:paraId="669BBB11">
            <w:pPr>
              <w:jc w:val="center"/>
              <w:rPr>
                <w:rFonts w:hint="eastAsia" w:ascii="宋体" w:hAnsi="宋体" w:cs="宋体"/>
                <w:kern w:val="0"/>
                <w:szCs w:val="21"/>
              </w:rPr>
            </w:pPr>
            <w:r>
              <w:rPr>
                <w:rFonts w:hint="eastAsia" w:ascii="宋体" w:hAnsi="宋体" w:cs="宋体"/>
                <w:kern w:val="0"/>
                <w:szCs w:val="21"/>
              </w:rPr>
              <w:t>科目编码</w:t>
            </w:r>
          </w:p>
        </w:tc>
        <w:tc>
          <w:tcPr>
            <w:tcW w:w="3295" w:type="dxa"/>
            <w:noWrap w:val="0"/>
            <w:vAlign w:val="center"/>
          </w:tcPr>
          <w:p w14:paraId="3F9C6C44">
            <w:pPr>
              <w:jc w:val="center"/>
              <w:rPr>
                <w:rFonts w:hint="eastAsia" w:ascii="宋体" w:hAnsi="宋体" w:cs="宋体"/>
                <w:kern w:val="0"/>
                <w:szCs w:val="21"/>
              </w:rPr>
            </w:pPr>
            <w:r>
              <w:rPr>
                <w:rFonts w:hint="eastAsia" w:ascii="宋体" w:hAnsi="宋体" w:cs="宋体"/>
                <w:kern w:val="0"/>
                <w:szCs w:val="21"/>
              </w:rPr>
              <w:t>科目名称</w:t>
            </w:r>
          </w:p>
        </w:tc>
        <w:tc>
          <w:tcPr>
            <w:tcW w:w="2986" w:type="dxa"/>
            <w:noWrap w:val="0"/>
            <w:vAlign w:val="center"/>
          </w:tcPr>
          <w:p w14:paraId="52EF0E58">
            <w:pPr>
              <w:widowControl/>
              <w:jc w:val="center"/>
              <w:rPr>
                <w:rFonts w:hint="eastAsia" w:ascii="宋体" w:hAnsi="宋体" w:cs="宋体"/>
                <w:kern w:val="0"/>
                <w:szCs w:val="21"/>
              </w:rPr>
            </w:pPr>
            <w:r>
              <w:rPr>
                <w:rFonts w:hint="eastAsia" w:ascii="宋体" w:hAnsi="宋体" w:cs="宋体"/>
                <w:kern w:val="0"/>
                <w:szCs w:val="21"/>
              </w:rPr>
              <w:t>小计</w:t>
            </w:r>
          </w:p>
        </w:tc>
        <w:tc>
          <w:tcPr>
            <w:tcW w:w="3337" w:type="dxa"/>
            <w:noWrap w:val="0"/>
            <w:vAlign w:val="center"/>
          </w:tcPr>
          <w:p w14:paraId="57FD7D23">
            <w:pPr>
              <w:widowControl/>
              <w:jc w:val="center"/>
              <w:rPr>
                <w:rFonts w:hint="eastAsia" w:ascii="宋体" w:hAnsi="宋体" w:cs="宋体"/>
                <w:kern w:val="0"/>
                <w:szCs w:val="21"/>
              </w:rPr>
            </w:pPr>
            <w:r>
              <w:rPr>
                <w:rFonts w:hint="eastAsia" w:ascii="宋体" w:hAnsi="宋体" w:cs="宋体"/>
                <w:kern w:val="0"/>
                <w:szCs w:val="21"/>
              </w:rPr>
              <w:t>基本支出</w:t>
            </w:r>
          </w:p>
        </w:tc>
        <w:tc>
          <w:tcPr>
            <w:tcW w:w="2870" w:type="dxa"/>
            <w:noWrap w:val="0"/>
            <w:vAlign w:val="center"/>
          </w:tcPr>
          <w:p w14:paraId="1578BDF4">
            <w:pPr>
              <w:widowControl/>
              <w:jc w:val="center"/>
              <w:rPr>
                <w:rFonts w:hint="eastAsia" w:ascii="宋体" w:hAnsi="宋体" w:cs="宋体"/>
                <w:kern w:val="0"/>
                <w:szCs w:val="21"/>
              </w:rPr>
            </w:pPr>
            <w:r>
              <w:rPr>
                <w:rFonts w:hint="eastAsia" w:ascii="宋体" w:hAnsi="宋体" w:cs="宋体"/>
                <w:kern w:val="0"/>
                <w:szCs w:val="21"/>
              </w:rPr>
              <w:t>项目支出</w:t>
            </w:r>
          </w:p>
        </w:tc>
      </w:tr>
      <w:tr w14:paraId="76C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80" w:type="dxa"/>
            <w:gridSpan w:val="2"/>
            <w:noWrap w:val="0"/>
            <w:vAlign w:val="center"/>
          </w:tcPr>
          <w:p w14:paraId="3C3DEC62">
            <w:pPr>
              <w:jc w:val="center"/>
              <w:rPr>
                <w:rFonts w:hint="eastAsia" w:ascii="宋体" w:hAnsi="宋体" w:cs="宋体"/>
                <w:szCs w:val="21"/>
              </w:rPr>
            </w:pPr>
            <w:r>
              <w:rPr>
                <w:rFonts w:hint="eastAsia" w:ascii="宋体" w:hAnsi="宋体" w:cs="宋体"/>
                <w:kern w:val="0"/>
                <w:szCs w:val="21"/>
              </w:rPr>
              <w:t>栏次</w:t>
            </w:r>
          </w:p>
        </w:tc>
        <w:tc>
          <w:tcPr>
            <w:tcW w:w="2986" w:type="dxa"/>
            <w:noWrap w:val="0"/>
            <w:vAlign w:val="center"/>
          </w:tcPr>
          <w:p w14:paraId="1FF0E9F1">
            <w:pPr>
              <w:widowControl/>
              <w:jc w:val="center"/>
              <w:rPr>
                <w:rFonts w:hint="eastAsia" w:ascii="宋体" w:hAnsi="宋体" w:cs="宋体"/>
                <w:kern w:val="0"/>
                <w:szCs w:val="21"/>
              </w:rPr>
            </w:pPr>
            <w:r>
              <w:rPr>
                <w:rFonts w:hint="eastAsia" w:ascii="宋体" w:hAnsi="宋体" w:cs="宋体"/>
                <w:kern w:val="0"/>
                <w:szCs w:val="21"/>
              </w:rPr>
              <w:t>1</w:t>
            </w:r>
          </w:p>
        </w:tc>
        <w:tc>
          <w:tcPr>
            <w:tcW w:w="3337" w:type="dxa"/>
            <w:noWrap w:val="0"/>
            <w:vAlign w:val="center"/>
          </w:tcPr>
          <w:p w14:paraId="4C711133">
            <w:pPr>
              <w:widowControl/>
              <w:jc w:val="center"/>
              <w:rPr>
                <w:rFonts w:hint="eastAsia" w:ascii="宋体" w:hAnsi="宋体" w:cs="宋体"/>
                <w:kern w:val="0"/>
                <w:szCs w:val="21"/>
              </w:rPr>
            </w:pPr>
            <w:r>
              <w:rPr>
                <w:rFonts w:hint="eastAsia" w:ascii="宋体" w:hAnsi="宋体" w:cs="宋体"/>
                <w:kern w:val="0"/>
                <w:szCs w:val="21"/>
              </w:rPr>
              <w:t>2</w:t>
            </w:r>
          </w:p>
        </w:tc>
        <w:tc>
          <w:tcPr>
            <w:tcW w:w="2870" w:type="dxa"/>
            <w:noWrap w:val="0"/>
            <w:vAlign w:val="center"/>
          </w:tcPr>
          <w:p w14:paraId="0661005E">
            <w:pPr>
              <w:widowControl/>
              <w:jc w:val="center"/>
              <w:rPr>
                <w:rFonts w:hint="eastAsia" w:ascii="宋体" w:hAnsi="宋体" w:cs="宋体"/>
                <w:kern w:val="0"/>
                <w:szCs w:val="21"/>
              </w:rPr>
            </w:pPr>
            <w:r>
              <w:rPr>
                <w:rFonts w:hint="eastAsia" w:ascii="宋体" w:hAnsi="宋体" w:cs="宋体"/>
                <w:kern w:val="0"/>
                <w:szCs w:val="21"/>
              </w:rPr>
              <w:t>3</w:t>
            </w:r>
          </w:p>
        </w:tc>
      </w:tr>
      <w:tr w14:paraId="1ED8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85" w:type="dxa"/>
            <w:noWrap w:val="0"/>
            <w:vAlign w:val="top"/>
          </w:tcPr>
          <w:p w14:paraId="3AA3F893">
            <w:pPr>
              <w:jc w:val="center"/>
              <w:rPr>
                <w:rFonts w:hint="eastAsia" w:ascii="宋体" w:hAnsi="宋体" w:cs="宋体"/>
                <w:szCs w:val="21"/>
              </w:rPr>
            </w:pPr>
          </w:p>
        </w:tc>
        <w:tc>
          <w:tcPr>
            <w:tcW w:w="3295" w:type="dxa"/>
            <w:noWrap w:val="0"/>
            <w:vAlign w:val="center"/>
          </w:tcPr>
          <w:p w14:paraId="1BEFDE1C">
            <w:pPr>
              <w:jc w:val="center"/>
              <w:rPr>
                <w:rFonts w:hint="eastAsia" w:ascii="宋体" w:hAnsi="宋体" w:cs="宋体"/>
                <w:szCs w:val="21"/>
              </w:rPr>
            </w:pPr>
            <w:r>
              <w:rPr>
                <w:rFonts w:hint="eastAsia" w:ascii="宋体" w:hAnsi="宋体" w:cs="宋体"/>
                <w:szCs w:val="21"/>
              </w:rPr>
              <w:t>合计</w:t>
            </w:r>
          </w:p>
        </w:tc>
        <w:tc>
          <w:tcPr>
            <w:tcW w:w="2986" w:type="dxa"/>
            <w:noWrap w:val="0"/>
            <w:vAlign w:val="center"/>
          </w:tcPr>
          <w:p w14:paraId="438BEBBF">
            <w:pPr>
              <w:widowControl/>
              <w:jc w:val="right"/>
              <w:rPr>
                <w:rFonts w:hint="eastAsia" w:ascii="宋体" w:hAnsi="宋体" w:cs="宋体"/>
                <w:kern w:val="0"/>
                <w:szCs w:val="21"/>
              </w:rPr>
            </w:pPr>
            <w:r>
              <w:rPr>
                <w:rFonts w:hint="eastAsia" w:ascii="宋体" w:hAnsi="宋体" w:cs="宋体"/>
                <w:kern w:val="0"/>
                <w:szCs w:val="21"/>
              </w:rPr>
              <w:t>6370.13</w:t>
            </w:r>
          </w:p>
        </w:tc>
        <w:tc>
          <w:tcPr>
            <w:tcW w:w="3337" w:type="dxa"/>
            <w:noWrap w:val="0"/>
            <w:vAlign w:val="center"/>
          </w:tcPr>
          <w:p w14:paraId="17D2BCF9">
            <w:pPr>
              <w:widowControl/>
              <w:jc w:val="right"/>
              <w:rPr>
                <w:rFonts w:hint="eastAsia" w:ascii="宋体" w:hAnsi="宋体" w:cs="宋体"/>
                <w:kern w:val="0"/>
                <w:szCs w:val="21"/>
              </w:rPr>
            </w:pPr>
            <w:r>
              <w:rPr>
                <w:rFonts w:hint="eastAsia" w:ascii="宋体" w:hAnsi="宋体" w:cs="宋体"/>
                <w:kern w:val="0"/>
                <w:szCs w:val="21"/>
              </w:rPr>
              <w:t>101.53</w:t>
            </w:r>
          </w:p>
        </w:tc>
        <w:tc>
          <w:tcPr>
            <w:tcW w:w="2870" w:type="dxa"/>
            <w:noWrap w:val="0"/>
            <w:vAlign w:val="center"/>
          </w:tcPr>
          <w:p w14:paraId="385F8B8C">
            <w:pPr>
              <w:widowControl/>
              <w:jc w:val="right"/>
              <w:rPr>
                <w:rFonts w:hint="eastAsia" w:ascii="宋体" w:hAnsi="宋体" w:cs="宋体"/>
                <w:kern w:val="0"/>
                <w:szCs w:val="21"/>
              </w:rPr>
            </w:pPr>
            <w:r>
              <w:rPr>
                <w:rFonts w:hint="eastAsia" w:ascii="宋体" w:hAnsi="宋体" w:cs="宋体"/>
                <w:kern w:val="0"/>
                <w:szCs w:val="21"/>
              </w:rPr>
              <w:t>6268.6</w:t>
            </w:r>
          </w:p>
        </w:tc>
      </w:tr>
      <w:tr w14:paraId="1774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5BFA5150">
            <w:pPr>
              <w:widowControl/>
              <w:rPr>
                <w:rFonts w:hint="eastAsia" w:ascii="宋体" w:hAnsi="宋体" w:cs="宋体"/>
                <w:kern w:val="0"/>
                <w:szCs w:val="21"/>
              </w:rPr>
            </w:pPr>
            <w:r>
              <w:rPr>
                <w:rFonts w:hint="eastAsia" w:ascii="宋体" w:hAnsi="宋体" w:cs="宋体"/>
                <w:kern w:val="0"/>
                <w:szCs w:val="21"/>
              </w:rPr>
              <w:t>2080505</w:t>
            </w:r>
          </w:p>
        </w:tc>
        <w:tc>
          <w:tcPr>
            <w:tcW w:w="3295" w:type="dxa"/>
            <w:noWrap w:val="0"/>
            <w:vAlign w:val="center"/>
          </w:tcPr>
          <w:p w14:paraId="5D050C3F">
            <w:pPr>
              <w:widowControl/>
              <w:jc w:val="left"/>
              <w:rPr>
                <w:rFonts w:hint="eastAsia" w:ascii="宋体" w:hAnsi="宋体" w:cs="宋体"/>
                <w:kern w:val="0"/>
                <w:szCs w:val="21"/>
              </w:rPr>
            </w:pPr>
            <w:r>
              <w:rPr>
                <w:rFonts w:hint="eastAsia" w:ascii="宋体" w:hAnsi="宋体" w:cs="宋体"/>
                <w:kern w:val="0"/>
                <w:szCs w:val="21"/>
              </w:rPr>
              <w:t>机关事业单位基本养老保险缴费支出</w:t>
            </w:r>
          </w:p>
        </w:tc>
        <w:tc>
          <w:tcPr>
            <w:tcW w:w="2986" w:type="dxa"/>
            <w:noWrap w:val="0"/>
            <w:vAlign w:val="center"/>
          </w:tcPr>
          <w:p w14:paraId="58E66280">
            <w:pPr>
              <w:widowControl/>
              <w:jc w:val="right"/>
              <w:rPr>
                <w:rFonts w:hint="eastAsia" w:ascii="宋体" w:hAnsi="宋体" w:cs="宋体"/>
                <w:kern w:val="0"/>
                <w:szCs w:val="21"/>
              </w:rPr>
            </w:pPr>
            <w:r>
              <w:rPr>
                <w:rFonts w:hint="eastAsia" w:ascii="宋体" w:hAnsi="宋体" w:cs="宋体"/>
                <w:kern w:val="0"/>
                <w:szCs w:val="21"/>
              </w:rPr>
              <w:t>9.49</w:t>
            </w:r>
          </w:p>
        </w:tc>
        <w:tc>
          <w:tcPr>
            <w:tcW w:w="3337" w:type="dxa"/>
            <w:noWrap w:val="0"/>
            <w:vAlign w:val="center"/>
          </w:tcPr>
          <w:p w14:paraId="185E179F">
            <w:pPr>
              <w:widowControl/>
              <w:jc w:val="right"/>
              <w:rPr>
                <w:rFonts w:hint="eastAsia" w:ascii="宋体" w:hAnsi="宋体" w:cs="宋体"/>
                <w:kern w:val="0"/>
                <w:szCs w:val="21"/>
              </w:rPr>
            </w:pPr>
            <w:r>
              <w:rPr>
                <w:rFonts w:hint="eastAsia" w:ascii="宋体" w:hAnsi="宋体" w:cs="宋体"/>
                <w:kern w:val="0"/>
                <w:szCs w:val="21"/>
              </w:rPr>
              <w:t>9.49</w:t>
            </w:r>
          </w:p>
        </w:tc>
        <w:tc>
          <w:tcPr>
            <w:tcW w:w="2870" w:type="dxa"/>
            <w:noWrap w:val="0"/>
            <w:vAlign w:val="center"/>
          </w:tcPr>
          <w:p w14:paraId="79617E2B">
            <w:pPr>
              <w:widowControl/>
              <w:jc w:val="right"/>
              <w:rPr>
                <w:rFonts w:hint="eastAsia" w:ascii="宋体" w:hAnsi="宋体" w:cs="宋体"/>
                <w:kern w:val="0"/>
                <w:szCs w:val="21"/>
              </w:rPr>
            </w:pPr>
          </w:p>
        </w:tc>
      </w:tr>
      <w:tr w14:paraId="11E1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7AE0BEBF">
            <w:pPr>
              <w:widowControl/>
              <w:rPr>
                <w:rFonts w:hint="eastAsia" w:ascii="宋体" w:hAnsi="宋体" w:cs="宋体"/>
                <w:kern w:val="0"/>
                <w:szCs w:val="21"/>
              </w:rPr>
            </w:pPr>
            <w:r>
              <w:rPr>
                <w:rFonts w:hint="eastAsia" w:ascii="宋体" w:hAnsi="宋体" w:cs="宋体"/>
                <w:kern w:val="0"/>
                <w:szCs w:val="21"/>
              </w:rPr>
              <w:t>2080506</w:t>
            </w:r>
          </w:p>
        </w:tc>
        <w:tc>
          <w:tcPr>
            <w:tcW w:w="3295" w:type="dxa"/>
            <w:noWrap w:val="0"/>
            <w:vAlign w:val="center"/>
          </w:tcPr>
          <w:p w14:paraId="3E8AA2C1">
            <w:pPr>
              <w:widowControl/>
              <w:jc w:val="left"/>
              <w:rPr>
                <w:rFonts w:hint="eastAsia" w:ascii="宋体" w:hAnsi="宋体" w:cs="宋体"/>
                <w:kern w:val="0"/>
                <w:szCs w:val="21"/>
              </w:rPr>
            </w:pPr>
            <w:r>
              <w:rPr>
                <w:rFonts w:hint="eastAsia" w:ascii="宋体" w:hAnsi="宋体" w:cs="宋体"/>
                <w:kern w:val="0"/>
                <w:szCs w:val="21"/>
              </w:rPr>
              <w:t>机关事业单位职业年金缴费支出</w:t>
            </w:r>
          </w:p>
        </w:tc>
        <w:tc>
          <w:tcPr>
            <w:tcW w:w="2986" w:type="dxa"/>
            <w:noWrap w:val="0"/>
            <w:vAlign w:val="center"/>
          </w:tcPr>
          <w:p w14:paraId="466AF2CA">
            <w:pPr>
              <w:widowControl/>
              <w:jc w:val="right"/>
              <w:rPr>
                <w:rFonts w:hint="eastAsia" w:ascii="宋体" w:hAnsi="宋体" w:cs="宋体"/>
                <w:kern w:val="0"/>
                <w:szCs w:val="21"/>
              </w:rPr>
            </w:pPr>
            <w:r>
              <w:rPr>
                <w:rFonts w:hint="eastAsia" w:ascii="宋体" w:hAnsi="宋体" w:cs="宋体"/>
                <w:kern w:val="0"/>
                <w:szCs w:val="21"/>
              </w:rPr>
              <w:t>4.47</w:t>
            </w:r>
          </w:p>
        </w:tc>
        <w:tc>
          <w:tcPr>
            <w:tcW w:w="3337" w:type="dxa"/>
            <w:noWrap w:val="0"/>
            <w:vAlign w:val="center"/>
          </w:tcPr>
          <w:p w14:paraId="309F6103">
            <w:pPr>
              <w:widowControl/>
              <w:jc w:val="right"/>
              <w:rPr>
                <w:rFonts w:hint="eastAsia" w:ascii="宋体" w:hAnsi="宋体" w:cs="宋体"/>
                <w:kern w:val="0"/>
                <w:szCs w:val="21"/>
              </w:rPr>
            </w:pPr>
            <w:r>
              <w:rPr>
                <w:rFonts w:hint="eastAsia" w:ascii="宋体" w:hAnsi="宋体" w:cs="宋体"/>
                <w:kern w:val="0"/>
                <w:szCs w:val="21"/>
              </w:rPr>
              <w:t>4.47</w:t>
            </w:r>
          </w:p>
        </w:tc>
        <w:tc>
          <w:tcPr>
            <w:tcW w:w="2870" w:type="dxa"/>
            <w:noWrap w:val="0"/>
            <w:vAlign w:val="center"/>
          </w:tcPr>
          <w:p w14:paraId="5C96C2F8">
            <w:pPr>
              <w:widowControl/>
              <w:jc w:val="right"/>
              <w:rPr>
                <w:rFonts w:hint="eastAsia" w:ascii="宋体" w:hAnsi="宋体" w:cs="宋体"/>
                <w:kern w:val="0"/>
                <w:szCs w:val="21"/>
              </w:rPr>
            </w:pPr>
          </w:p>
        </w:tc>
      </w:tr>
      <w:tr w14:paraId="596C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35466211">
            <w:pPr>
              <w:widowControl/>
              <w:rPr>
                <w:rFonts w:hint="eastAsia" w:ascii="宋体" w:hAnsi="宋体" w:cs="宋体"/>
                <w:kern w:val="0"/>
                <w:szCs w:val="21"/>
              </w:rPr>
            </w:pPr>
            <w:r>
              <w:rPr>
                <w:rFonts w:hint="eastAsia" w:ascii="宋体" w:hAnsi="宋体" w:cs="宋体"/>
                <w:kern w:val="0"/>
                <w:szCs w:val="21"/>
              </w:rPr>
              <w:t>2101101</w:t>
            </w:r>
          </w:p>
        </w:tc>
        <w:tc>
          <w:tcPr>
            <w:tcW w:w="3295" w:type="dxa"/>
            <w:noWrap w:val="0"/>
            <w:vAlign w:val="center"/>
          </w:tcPr>
          <w:p w14:paraId="51DCCFA1">
            <w:pPr>
              <w:widowControl/>
              <w:jc w:val="left"/>
              <w:rPr>
                <w:rFonts w:hint="eastAsia" w:ascii="宋体" w:hAnsi="宋体" w:cs="宋体"/>
                <w:kern w:val="0"/>
                <w:szCs w:val="21"/>
              </w:rPr>
            </w:pPr>
            <w:r>
              <w:rPr>
                <w:rFonts w:hint="eastAsia" w:ascii="宋体" w:hAnsi="宋体" w:cs="宋体"/>
                <w:kern w:val="0"/>
                <w:szCs w:val="21"/>
              </w:rPr>
              <w:t>行政单位医疗</w:t>
            </w:r>
          </w:p>
        </w:tc>
        <w:tc>
          <w:tcPr>
            <w:tcW w:w="2986" w:type="dxa"/>
            <w:noWrap w:val="0"/>
            <w:vAlign w:val="center"/>
          </w:tcPr>
          <w:p w14:paraId="072AD4BB">
            <w:pPr>
              <w:widowControl/>
              <w:jc w:val="right"/>
              <w:rPr>
                <w:rFonts w:hint="eastAsia" w:ascii="宋体" w:hAnsi="宋体" w:cs="宋体"/>
                <w:kern w:val="0"/>
                <w:szCs w:val="21"/>
              </w:rPr>
            </w:pPr>
            <w:r>
              <w:rPr>
                <w:rFonts w:hint="eastAsia" w:ascii="宋体" w:hAnsi="宋体" w:cs="宋体"/>
                <w:kern w:val="0"/>
                <w:szCs w:val="21"/>
              </w:rPr>
              <w:t>4.9</w:t>
            </w:r>
          </w:p>
        </w:tc>
        <w:tc>
          <w:tcPr>
            <w:tcW w:w="3337" w:type="dxa"/>
            <w:noWrap w:val="0"/>
            <w:vAlign w:val="center"/>
          </w:tcPr>
          <w:p w14:paraId="6FCCC240">
            <w:pPr>
              <w:widowControl/>
              <w:jc w:val="right"/>
              <w:rPr>
                <w:rFonts w:hint="eastAsia" w:ascii="宋体" w:hAnsi="宋体" w:cs="宋体"/>
                <w:kern w:val="0"/>
                <w:szCs w:val="21"/>
              </w:rPr>
            </w:pPr>
            <w:r>
              <w:rPr>
                <w:rFonts w:hint="eastAsia" w:ascii="宋体" w:hAnsi="宋体" w:cs="宋体"/>
                <w:kern w:val="0"/>
                <w:szCs w:val="21"/>
              </w:rPr>
              <w:t>4.9</w:t>
            </w:r>
          </w:p>
        </w:tc>
        <w:tc>
          <w:tcPr>
            <w:tcW w:w="2870" w:type="dxa"/>
            <w:noWrap w:val="0"/>
            <w:vAlign w:val="center"/>
          </w:tcPr>
          <w:p w14:paraId="20EF3663">
            <w:pPr>
              <w:widowControl/>
              <w:jc w:val="right"/>
              <w:rPr>
                <w:rFonts w:hint="eastAsia" w:ascii="宋体" w:hAnsi="宋体" w:cs="宋体"/>
                <w:kern w:val="0"/>
                <w:szCs w:val="21"/>
              </w:rPr>
            </w:pPr>
          </w:p>
        </w:tc>
      </w:tr>
      <w:tr w14:paraId="1CAF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2EE72EB9">
            <w:pPr>
              <w:widowControl/>
              <w:rPr>
                <w:rFonts w:hint="eastAsia" w:ascii="宋体" w:hAnsi="宋体" w:cs="宋体"/>
                <w:kern w:val="0"/>
                <w:szCs w:val="21"/>
              </w:rPr>
            </w:pPr>
            <w:r>
              <w:rPr>
                <w:rFonts w:hint="eastAsia" w:ascii="宋体" w:hAnsi="宋体" w:cs="宋体"/>
                <w:kern w:val="0"/>
                <w:szCs w:val="21"/>
              </w:rPr>
              <w:t>2101103</w:t>
            </w:r>
          </w:p>
        </w:tc>
        <w:tc>
          <w:tcPr>
            <w:tcW w:w="3295" w:type="dxa"/>
            <w:noWrap w:val="0"/>
            <w:vAlign w:val="center"/>
          </w:tcPr>
          <w:p w14:paraId="20FB4524">
            <w:pPr>
              <w:widowControl/>
              <w:jc w:val="left"/>
              <w:rPr>
                <w:rFonts w:hint="eastAsia" w:ascii="宋体" w:hAnsi="宋体" w:cs="宋体"/>
                <w:kern w:val="0"/>
                <w:szCs w:val="21"/>
              </w:rPr>
            </w:pPr>
            <w:r>
              <w:rPr>
                <w:rFonts w:hint="eastAsia" w:ascii="宋体" w:hAnsi="宋体" w:cs="宋体"/>
                <w:kern w:val="0"/>
                <w:szCs w:val="21"/>
              </w:rPr>
              <w:t>公务员医疗补助</w:t>
            </w:r>
          </w:p>
        </w:tc>
        <w:tc>
          <w:tcPr>
            <w:tcW w:w="2986" w:type="dxa"/>
            <w:noWrap w:val="0"/>
            <w:vAlign w:val="center"/>
          </w:tcPr>
          <w:p w14:paraId="43B25B62">
            <w:pPr>
              <w:widowControl/>
              <w:jc w:val="right"/>
              <w:rPr>
                <w:rFonts w:hint="eastAsia" w:ascii="宋体" w:hAnsi="宋体" w:cs="宋体"/>
                <w:kern w:val="0"/>
                <w:szCs w:val="21"/>
              </w:rPr>
            </w:pPr>
            <w:r>
              <w:rPr>
                <w:rFonts w:hint="eastAsia" w:ascii="宋体" w:hAnsi="宋体" w:cs="宋体"/>
                <w:kern w:val="0"/>
                <w:szCs w:val="21"/>
              </w:rPr>
              <w:t>2.59</w:t>
            </w:r>
          </w:p>
        </w:tc>
        <w:tc>
          <w:tcPr>
            <w:tcW w:w="3337" w:type="dxa"/>
            <w:noWrap w:val="0"/>
            <w:vAlign w:val="center"/>
          </w:tcPr>
          <w:p w14:paraId="0A5C1FEF">
            <w:pPr>
              <w:widowControl/>
              <w:jc w:val="right"/>
              <w:rPr>
                <w:rFonts w:hint="eastAsia" w:ascii="宋体" w:hAnsi="宋体" w:cs="宋体"/>
                <w:kern w:val="0"/>
                <w:szCs w:val="21"/>
              </w:rPr>
            </w:pPr>
            <w:r>
              <w:rPr>
                <w:rFonts w:hint="eastAsia" w:ascii="宋体" w:hAnsi="宋体" w:cs="宋体"/>
                <w:kern w:val="0"/>
                <w:szCs w:val="21"/>
              </w:rPr>
              <w:t>2.59</w:t>
            </w:r>
          </w:p>
        </w:tc>
        <w:tc>
          <w:tcPr>
            <w:tcW w:w="2870" w:type="dxa"/>
            <w:noWrap w:val="0"/>
            <w:vAlign w:val="center"/>
          </w:tcPr>
          <w:p w14:paraId="1B258855">
            <w:pPr>
              <w:widowControl/>
              <w:jc w:val="right"/>
              <w:rPr>
                <w:rFonts w:hint="eastAsia" w:ascii="宋体" w:hAnsi="宋体" w:cs="宋体"/>
                <w:kern w:val="0"/>
                <w:szCs w:val="21"/>
              </w:rPr>
            </w:pPr>
          </w:p>
        </w:tc>
      </w:tr>
      <w:tr w14:paraId="1B30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50DF468F">
            <w:pPr>
              <w:widowControl/>
              <w:rPr>
                <w:rFonts w:hint="eastAsia" w:ascii="宋体" w:hAnsi="宋体" w:cs="宋体"/>
                <w:kern w:val="0"/>
                <w:szCs w:val="21"/>
              </w:rPr>
            </w:pPr>
            <w:r>
              <w:rPr>
                <w:rFonts w:hint="eastAsia" w:ascii="宋体" w:hAnsi="宋体" w:cs="宋体"/>
                <w:kern w:val="0"/>
                <w:szCs w:val="21"/>
              </w:rPr>
              <w:t>2120101</w:t>
            </w:r>
          </w:p>
        </w:tc>
        <w:tc>
          <w:tcPr>
            <w:tcW w:w="3295" w:type="dxa"/>
            <w:noWrap w:val="0"/>
            <w:vAlign w:val="center"/>
          </w:tcPr>
          <w:p w14:paraId="2464D17F">
            <w:pPr>
              <w:widowControl/>
              <w:jc w:val="left"/>
              <w:rPr>
                <w:rFonts w:hint="eastAsia" w:ascii="宋体" w:hAnsi="宋体" w:cs="宋体"/>
                <w:kern w:val="0"/>
                <w:szCs w:val="21"/>
              </w:rPr>
            </w:pPr>
            <w:r>
              <w:rPr>
                <w:rFonts w:hint="eastAsia" w:ascii="宋体" w:hAnsi="宋体" w:cs="宋体"/>
                <w:kern w:val="0"/>
                <w:szCs w:val="21"/>
              </w:rPr>
              <w:t>行政运行</w:t>
            </w:r>
          </w:p>
        </w:tc>
        <w:tc>
          <w:tcPr>
            <w:tcW w:w="2986" w:type="dxa"/>
            <w:noWrap w:val="0"/>
            <w:vAlign w:val="center"/>
          </w:tcPr>
          <w:p w14:paraId="75EB35EB">
            <w:pPr>
              <w:widowControl/>
              <w:jc w:val="right"/>
              <w:rPr>
                <w:rFonts w:hint="eastAsia" w:ascii="宋体" w:hAnsi="宋体" w:cs="宋体"/>
                <w:kern w:val="0"/>
                <w:szCs w:val="21"/>
              </w:rPr>
            </w:pPr>
            <w:r>
              <w:rPr>
                <w:rFonts w:hint="eastAsia" w:ascii="宋体" w:hAnsi="宋体" w:cs="宋体"/>
                <w:kern w:val="0"/>
                <w:szCs w:val="21"/>
              </w:rPr>
              <w:t>66.69</w:t>
            </w:r>
          </w:p>
        </w:tc>
        <w:tc>
          <w:tcPr>
            <w:tcW w:w="3337" w:type="dxa"/>
            <w:noWrap w:val="0"/>
            <w:vAlign w:val="center"/>
          </w:tcPr>
          <w:p w14:paraId="5AF2A6EA">
            <w:pPr>
              <w:widowControl/>
              <w:jc w:val="right"/>
              <w:rPr>
                <w:rFonts w:hint="eastAsia" w:ascii="宋体" w:hAnsi="宋体" w:cs="宋体"/>
                <w:kern w:val="0"/>
                <w:szCs w:val="21"/>
              </w:rPr>
            </w:pPr>
            <w:r>
              <w:rPr>
                <w:rFonts w:hint="eastAsia" w:ascii="宋体" w:hAnsi="宋体" w:cs="宋体"/>
                <w:kern w:val="0"/>
                <w:szCs w:val="21"/>
              </w:rPr>
              <w:t>66.69</w:t>
            </w:r>
          </w:p>
        </w:tc>
        <w:tc>
          <w:tcPr>
            <w:tcW w:w="2870" w:type="dxa"/>
            <w:noWrap w:val="0"/>
            <w:vAlign w:val="center"/>
          </w:tcPr>
          <w:p w14:paraId="48E92FAC">
            <w:pPr>
              <w:widowControl/>
              <w:jc w:val="right"/>
              <w:rPr>
                <w:rFonts w:hint="eastAsia" w:ascii="宋体" w:hAnsi="宋体" w:cs="宋体"/>
                <w:kern w:val="0"/>
                <w:szCs w:val="21"/>
              </w:rPr>
            </w:pPr>
          </w:p>
        </w:tc>
      </w:tr>
      <w:tr w14:paraId="397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794C86F4">
            <w:pPr>
              <w:widowControl/>
              <w:rPr>
                <w:rFonts w:hint="eastAsia" w:ascii="宋体" w:hAnsi="宋体" w:cs="宋体"/>
                <w:kern w:val="0"/>
                <w:szCs w:val="21"/>
              </w:rPr>
            </w:pPr>
            <w:r>
              <w:rPr>
                <w:rFonts w:hint="eastAsia" w:ascii="宋体" w:hAnsi="宋体" w:cs="宋体"/>
                <w:kern w:val="0"/>
                <w:szCs w:val="21"/>
              </w:rPr>
              <w:t>2120104</w:t>
            </w:r>
          </w:p>
        </w:tc>
        <w:tc>
          <w:tcPr>
            <w:tcW w:w="3295" w:type="dxa"/>
            <w:noWrap w:val="0"/>
            <w:vAlign w:val="center"/>
          </w:tcPr>
          <w:p w14:paraId="043112E7">
            <w:pPr>
              <w:widowControl/>
              <w:jc w:val="left"/>
              <w:rPr>
                <w:rFonts w:hint="eastAsia" w:ascii="宋体" w:hAnsi="宋体" w:cs="宋体"/>
                <w:kern w:val="0"/>
                <w:szCs w:val="21"/>
              </w:rPr>
            </w:pPr>
            <w:r>
              <w:rPr>
                <w:rFonts w:hint="eastAsia" w:ascii="宋体" w:hAnsi="宋体" w:cs="宋体"/>
                <w:kern w:val="0"/>
                <w:szCs w:val="21"/>
              </w:rPr>
              <w:t>城管执法</w:t>
            </w:r>
          </w:p>
        </w:tc>
        <w:tc>
          <w:tcPr>
            <w:tcW w:w="2986" w:type="dxa"/>
            <w:noWrap w:val="0"/>
            <w:vAlign w:val="center"/>
          </w:tcPr>
          <w:p w14:paraId="52BFF356">
            <w:pPr>
              <w:widowControl/>
              <w:jc w:val="right"/>
              <w:rPr>
                <w:rFonts w:hint="eastAsia" w:ascii="宋体" w:hAnsi="宋体" w:cs="宋体"/>
                <w:kern w:val="0"/>
                <w:szCs w:val="21"/>
              </w:rPr>
            </w:pPr>
            <w:r>
              <w:rPr>
                <w:rFonts w:hint="eastAsia" w:ascii="宋体" w:hAnsi="宋体" w:cs="宋体"/>
                <w:kern w:val="0"/>
                <w:szCs w:val="21"/>
              </w:rPr>
              <w:t>1149.77</w:t>
            </w:r>
          </w:p>
        </w:tc>
        <w:tc>
          <w:tcPr>
            <w:tcW w:w="3337" w:type="dxa"/>
            <w:noWrap w:val="0"/>
            <w:vAlign w:val="center"/>
          </w:tcPr>
          <w:p w14:paraId="6D56B437">
            <w:pPr>
              <w:widowControl/>
              <w:jc w:val="right"/>
              <w:rPr>
                <w:rFonts w:hint="eastAsia" w:ascii="宋体" w:hAnsi="宋体" w:cs="宋体"/>
                <w:kern w:val="0"/>
                <w:szCs w:val="21"/>
              </w:rPr>
            </w:pPr>
            <w:r>
              <w:rPr>
                <w:rFonts w:hint="eastAsia" w:ascii="宋体" w:hAnsi="宋体" w:cs="宋体"/>
                <w:kern w:val="0"/>
                <w:szCs w:val="21"/>
              </w:rPr>
              <w:t>5.22</w:t>
            </w:r>
          </w:p>
        </w:tc>
        <w:tc>
          <w:tcPr>
            <w:tcW w:w="2870" w:type="dxa"/>
            <w:noWrap w:val="0"/>
            <w:vAlign w:val="center"/>
          </w:tcPr>
          <w:p w14:paraId="5FFE276C">
            <w:pPr>
              <w:widowControl/>
              <w:jc w:val="right"/>
              <w:rPr>
                <w:rFonts w:hint="eastAsia" w:ascii="宋体" w:hAnsi="宋体" w:cs="宋体"/>
                <w:kern w:val="0"/>
                <w:szCs w:val="21"/>
              </w:rPr>
            </w:pPr>
            <w:r>
              <w:rPr>
                <w:rFonts w:hint="eastAsia" w:ascii="宋体" w:hAnsi="宋体" w:cs="宋体"/>
                <w:kern w:val="0"/>
                <w:szCs w:val="21"/>
              </w:rPr>
              <w:t>1144.55</w:t>
            </w:r>
          </w:p>
        </w:tc>
      </w:tr>
      <w:tr w14:paraId="762D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072A5757">
            <w:pPr>
              <w:widowControl/>
              <w:rPr>
                <w:rFonts w:hint="eastAsia" w:ascii="宋体" w:hAnsi="宋体" w:cs="宋体"/>
                <w:kern w:val="0"/>
                <w:szCs w:val="21"/>
              </w:rPr>
            </w:pPr>
            <w:r>
              <w:rPr>
                <w:rFonts w:hint="eastAsia" w:ascii="宋体" w:hAnsi="宋体" w:cs="宋体"/>
                <w:kern w:val="0"/>
                <w:szCs w:val="21"/>
              </w:rPr>
              <w:t>2120501</w:t>
            </w:r>
          </w:p>
        </w:tc>
        <w:tc>
          <w:tcPr>
            <w:tcW w:w="3295" w:type="dxa"/>
            <w:noWrap w:val="0"/>
            <w:vAlign w:val="center"/>
          </w:tcPr>
          <w:p w14:paraId="22725FEC">
            <w:pPr>
              <w:widowControl/>
              <w:jc w:val="left"/>
              <w:rPr>
                <w:rFonts w:hint="eastAsia" w:ascii="宋体" w:hAnsi="宋体" w:cs="宋体"/>
                <w:kern w:val="0"/>
                <w:szCs w:val="21"/>
              </w:rPr>
            </w:pPr>
            <w:r>
              <w:rPr>
                <w:rFonts w:hint="eastAsia" w:ascii="宋体" w:hAnsi="宋体" w:cs="宋体"/>
                <w:kern w:val="0"/>
                <w:szCs w:val="21"/>
              </w:rPr>
              <w:t>城乡社区环境卫生</w:t>
            </w:r>
          </w:p>
        </w:tc>
        <w:tc>
          <w:tcPr>
            <w:tcW w:w="2986" w:type="dxa"/>
            <w:noWrap w:val="0"/>
            <w:vAlign w:val="center"/>
          </w:tcPr>
          <w:p w14:paraId="36691230">
            <w:pPr>
              <w:widowControl/>
              <w:jc w:val="right"/>
              <w:rPr>
                <w:rFonts w:hint="eastAsia" w:ascii="宋体" w:hAnsi="宋体" w:cs="宋体"/>
                <w:kern w:val="0"/>
                <w:szCs w:val="21"/>
              </w:rPr>
            </w:pPr>
            <w:r>
              <w:rPr>
                <w:rFonts w:hint="eastAsia" w:ascii="宋体" w:hAnsi="宋体" w:cs="宋体"/>
                <w:kern w:val="0"/>
                <w:szCs w:val="21"/>
              </w:rPr>
              <w:t>4640.05</w:t>
            </w:r>
          </w:p>
        </w:tc>
        <w:tc>
          <w:tcPr>
            <w:tcW w:w="3337" w:type="dxa"/>
            <w:noWrap w:val="0"/>
            <w:vAlign w:val="center"/>
          </w:tcPr>
          <w:p w14:paraId="2692628B">
            <w:pPr>
              <w:widowControl/>
              <w:jc w:val="right"/>
              <w:rPr>
                <w:rFonts w:hint="eastAsia" w:ascii="宋体" w:hAnsi="宋体" w:cs="宋体"/>
                <w:kern w:val="0"/>
                <w:szCs w:val="21"/>
              </w:rPr>
            </w:pPr>
          </w:p>
        </w:tc>
        <w:tc>
          <w:tcPr>
            <w:tcW w:w="2870" w:type="dxa"/>
            <w:noWrap w:val="0"/>
            <w:vAlign w:val="center"/>
          </w:tcPr>
          <w:p w14:paraId="73F26475">
            <w:pPr>
              <w:widowControl/>
              <w:jc w:val="right"/>
              <w:rPr>
                <w:rFonts w:hint="eastAsia" w:ascii="宋体" w:hAnsi="宋体" w:cs="宋体"/>
                <w:kern w:val="0"/>
                <w:szCs w:val="21"/>
              </w:rPr>
            </w:pPr>
            <w:r>
              <w:rPr>
                <w:rFonts w:hint="eastAsia" w:ascii="宋体" w:hAnsi="宋体" w:cs="宋体"/>
                <w:kern w:val="0"/>
                <w:szCs w:val="21"/>
              </w:rPr>
              <w:t>4640.05</w:t>
            </w:r>
          </w:p>
        </w:tc>
      </w:tr>
      <w:tr w14:paraId="5E2A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758EF8B9">
            <w:pPr>
              <w:widowControl/>
              <w:rPr>
                <w:rFonts w:hint="eastAsia" w:ascii="宋体" w:hAnsi="宋体" w:cs="宋体"/>
                <w:kern w:val="0"/>
                <w:szCs w:val="21"/>
              </w:rPr>
            </w:pPr>
            <w:r>
              <w:rPr>
                <w:rFonts w:hint="eastAsia" w:ascii="宋体" w:hAnsi="宋体" w:cs="宋体"/>
                <w:kern w:val="0"/>
                <w:szCs w:val="21"/>
              </w:rPr>
              <w:t>2121999</w:t>
            </w:r>
          </w:p>
        </w:tc>
        <w:tc>
          <w:tcPr>
            <w:tcW w:w="3295" w:type="dxa"/>
            <w:noWrap w:val="0"/>
            <w:vAlign w:val="center"/>
          </w:tcPr>
          <w:p w14:paraId="04FA022D">
            <w:pPr>
              <w:widowControl/>
              <w:jc w:val="left"/>
              <w:rPr>
                <w:rFonts w:hint="eastAsia" w:ascii="宋体" w:hAnsi="宋体" w:cs="宋体"/>
                <w:kern w:val="0"/>
                <w:szCs w:val="21"/>
              </w:rPr>
            </w:pPr>
            <w:r>
              <w:rPr>
                <w:rFonts w:hint="eastAsia" w:ascii="宋体" w:hAnsi="宋体" w:cs="宋体"/>
                <w:kern w:val="0"/>
                <w:szCs w:val="21"/>
              </w:rPr>
              <w:t>其他国有土地使用权出让收入对应专项债务收入安排的支出</w:t>
            </w:r>
          </w:p>
        </w:tc>
        <w:tc>
          <w:tcPr>
            <w:tcW w:w="2986" w:type="dxa"/>
            <w:noWrap w:val="0"/>
            <w:vAlign w:val="center"/>
          </w:tcPr>
          <w:p w14:paraId="0BF5139D">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484</w:t>
            </w:r>
          </w:p>
        </w:tc>
        <w:tc>
          <w:tcPr>
            <w:tcW w:w="3337" w:type="dxa"/>
            <w:noWrap w:val="0"/>
            <w:vAlign w:val="center"/>
          </w:tcPr>
          <w:p w14:paraId="60CB4539">
            <w:pPr>
              <w:widowControl/>
              <w:jc w:val="right"/>
              <w:rPr>
                <w:rFonts w:hint="eastAsia" w:ascii="宋体" w:hAnsi="宋体" w:cs="宋体"/>
                <w:kern w:val="0"/>
                <w:szCs w:val="21"/>
              </w:rPr>
            </w:pPr>
          </w:p>
        </w:tc>
        <w:tc>
          <w:tcPr>
            <w:tcW w:w="2870" w:type="dxa"/>
            <w:noWrap w:val="0"/>
            <w:vAlign w:val="center"/>
          </w:tcPr>
          <w:p w14:paraId="7E9A32C5">
            <w:pPr>
              <w:widowControl/>
              <w:jc w:val="right"/>
              <w:rPr>
                <w:rFonts w:hint="eastAsia" w:ascii="宋体" w:hAnsi="宋体" w:cs="宋体"/>
                <w:kern w:val="0"/>
                <w:szCs w:val="21"/>
              </w:rPr>
            </w:pPr>
            <w:r>
              <w:rPr>
                <w:rFonts w:hint="eastAsia" w:ascii="宋体" w:hAnsi="宋体" w:cs="宋体"/>
                <w:kern w:val="0"/>
                <w:szCs w:val="21"/>
              </w:rPr>
              <w:t>484</w:t>
            </w:r>
          </w:p>
        </w:tc>
      </w:tr>
      <w:tr w14:paraId="0B1B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85" w:type="dxa"/>
            <w:noWrap w:val="0"/>
            <w:vAlign w:val="center"/>
          </w:tcPr>
          <w:p w14:paraId="53F3574D">
            <w:pPr>
              <w:widowControl/>
              <w:rPr>
                <w:rFonts w:hint="eastAsia" w:ascii="宋体" w:hAnsi="宋体" w:cs="宋体"/>
                <w:kern w:val="0"/>
                <w:szCs w:val="21"/>
              </w:rPr>
            </w:pPr>
            <w:r>
              <w:rPr>
                <w:rFonts w:hint="eastAsia" w:ascii="宋体" w:hAnsi="宋体" w:cs="宋体"/>
                <w:kern w:val="0"/>
                <w:szCs w:val="21"/>
              </w:rPr>
              <w:t>2210201</w:t>
            </w:r>
          </w:p>
        </w:tc>
        <w:tc>
          <w:tcPr>
            <w:tcW w:w="3295" w:type="dxa"/>
            <w:noWrap w:val="0"/>
            <w:vAlign w:val="center"/>
          </w:tcPr>
          <w:p w14:paraId="3F29FF47">
            <w:pPr>
              <w:widowControl/>
              <w:jc w:val="left"/>
              <w:rPr>
                <w:rFonts w:hint="eastAsia" w:ascii="宋体" w:hAnsi="宋体" w:cs="宋体"/>
                <w:kern w:val="0"/>
                <w:szCs w:val="21"/>
              </w:rPr>
            </w:pPr>
            <w:r>
              <w:rPr>
                <w:rFonts w:hint="eastAsia" w:ascii="宋体" w:hAnsi="宋体" w:cs="宋体"/>
                <w:kern w:val="0"/>
                <w:szCs w:val="21"/>
              </w:rPr>
              <w:t>住房公积金</w:t>
            </w:r>
          </w:p>
        </w:tc>
        <w:tc>
          <w:tcPr>
            <w:tcW w:w="2986" w:type="dxa"/>
            <w:noWrap w:val="0"/>
            <w:vAlign w:val="center"/>
          </w:tcPr>
          <w:p w14:paraId="3496F50A">
            <w:pPr>
              <w:widowControl/>
              <w:jc w:val="right"/>
              <w:rPr>
                <w:rFonts w:hint="eastAsia" w:ascii="宋体" w:hAnsi="宋体" w:cs="宋体"/>
                <w:kern w:val="0"/>
                <w:szCs w:val="21"/>
              </w:rPr>
            </w:pPr>
            <w:r>
              <w:rPr>
                <w:rFonts w:hint="eastAsia" w:ascii="宋体" w:hAnsi="宋体" w:cs="宋体"/>
                <w:kern w:val="0"/>
                <w:szCs w:val="21"/>
              </w:rPr>
              <w:t>8.16</w:t>
            </w:r>
          </w:p>
        </w:tc>
        <w:tc>
          <w:tcPr>
            <w:tcW w:w="3337" w:type="dxa"/>
            <w:noWrap w:val="0"/>
            <w:vAlign w:val="center"/>
          </w:tcPr>
          <w:p w14:paraId="16157357">
            <w:pPr>
              <w:widowControl/>
              <w:jc w:val="right"/>
              <w:rPr>
                <w:rFonts w:hint="eastAsia" w:ascii="宋体" w:hAnsi="宋体" w:cs="宋体"/>
                <w:kern w:val="0"/>
                <w:szCs w:val="21"/>
              </w:rPr>
            </w:pPr>
            <w:r>
              <w:rPr>
                <w:rFonts w:hint="eastAsia" w:ascii="宋体" w:hAnsi="宋体" w:cs="宋体"/>
                <w:kern w:val="0"/>
                <w:szCs w:val="21"/>
              </w:rPr>
              <w:t>8.16</w:t>
            </w:r>
          </w:p>
        </w:tc>
        <w:tc>
          <w:tcPr>
            <w:tcW w:w="2870" w:type="dxa"/>
            <w:noWrap w:val="0"/>
            <w:vAlign w:val="center"/>
          </w:tcPr>
          <w:p w14:paraId="686F1E38">
            <w:pPr>
              <w:widowControl/>
              <w:jc w:val="right"/>
              <w:rPr>
                <w:rFonts w:hint="eastAsia" w:ascii="宋体" w:hAnsi="宋体" w:cs="宋体"/>
                <w:kern w:val="0"/>
                <w:szCs w:val="21"/>
              </w:rPr>
            </w:pPr>
          </w:p>
        </w:tc>
      </w:tr>
    </w:tbl>
    <w:p w14:paraId="5F0933C0">
      <w:r>
        <w:rPr>
          <w:rFonts w:hint="eastAsia"/>
        </w:rPr>
        <w:t>注：本表反映部门本年度一般公共预算财政拨款支出情况。</w:t>
      </w:r>
    </w:p>
    <w:p w14:paraId="42009B27">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14:paraId="3D77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noWrap w:val="0"/>
            <w:vAlign w:val="center"/>
          </w:tcPr>
          <w:p w14:paraId="3F3B95B7">
            <w:pPr>
              <w:jc w:val="right"/>
              <w:rPr>
                <w:rFonts w:hint="eastAsia" w:ascii="宋体" w:hAnsi="宋体" w:cs="宋体"/>
              </w:rPr>
            </w:pPr>
            <w:r>
              <w:rPr>
                <w:rFonts w:hint="eastAsia" w:ascii="宋体" w:hAnsi="宋体" w:cs="宋体"/>
                <w:kern w:val="0"/>
                <w:sz w:val="20"/>
                <w:szCs w:val="20"/>
              </w:rPr>
              <w:t>公开0</w:t>
            </w:r>
            <w:r>
              <w:rPr>
                <w:rFonts w:ascii="宋体" w:hAnsi="宋体" w:cs="宋体"/>
                <w:kern w:val="0"/>
                <w:sz w:val="20"/>
                <w:szCs w:val="20"/>
              </w:rPr>
              <w:t>6</w:t>
            </w:r>
            <w:r>
              <w:rPr>
                <w:rFonts w:hint="eastAsia" w:ascii="宋体" w:hAnsi="宋体" w:cs="宋体"/>
                <w:kern w:val="0"/>
                <w:sz w:val="20"/>
                <w:szCs w:val="20"/>
              </w:rPr>
              <w:t>表</w:t>
            </w:r>
          </w:p>
        </w:tc>
      </w:tr>
      <w:tr w14:paraId="2EFB2674">
        <w:tblPrEx>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noWrap w:val="0"/>
            <w:vAlign w:val="top"/>
          </w:tcPr>
          <w:p w14:paraId="29B4241C">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14:paraId="4743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noWrap w:val="0"/>
            <w:vAlign w:val="center"/>
          </w:tcPr>
          <w:p w14:paraId="04521616">
            <w:pPr>
              <w:jc w:val="left"/>
              <w:rPr>
                <w:rFonts w:hint="eastAsia" w:ascii="宋体" w:hAnsi="宋体" w:cs="宋体"/>
                <w:sz w:val="20"/>
                <w:szCs w:val="20"/>
              </w:rPr>
            </w:pPr>
            <w:r>
              <w:rPr>
                <w:rFonts w:hint="eastAsia" w:ascii="宋体" w:hAnsi="宋体" w:cs="宋体"/>
                <w:kern w:val="0"/>
                <w:sz w:val="20"/>
                <w:szCs w:val="20"/>
              </w:rPr>
              <w:t>部门： 柳州市城市管理行政执法局北部生态新区分局</w:t>
            </w:r>
          </w:p>
        </w:tc>
        <w:tc>
          <w:tcPr>
            <w:tcW w:w="2199" w:type="dxa"/>
            <w:tcBorders>
              <w:top w:val="nil"/>
              <w:left w:val="nil"/>
              <w:bottom w:val="single" w:color="auto" w:sz="4" w:space="0"/>
              <w:right w:val="nil"/>
            </w:tcBorders>
            <w:noWrap w:val="0"/>
            <w:vAlign w:val="center"/>
          </w:tcPr>
          <w:p w14:paraId="67ABF1AF">
            <w:pPr>
              <w:jc w:val="right"/>
              <w:rPr>
                <w:rFonts w:hint="eastAsia" w:ascii="宋体" w:hAnsi="宋体" w:cs="宋体"/>
                <w:sz w:val="20"/>
                <w:szCs w:val="20"/>
              </w:rPr>
            </w:pPr>
            <w:r>
              <w:rPr>
                <w:rFonts w:hint="eastAsia" w:ascii="宋体" w:hAnsi="宋体" w:cs="宋体"/>
                <w:kern w:val="0"/>
                <w:sz w:val="20"/>
                <w:szCs w:val="20"/>
              </w:rPr>
              <w:t>单位：万元</w:t>
            </w:r>
          </w:p>
        </w:tc>
      </w:tr>
      <w:tr w14:paraId="6CD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noWrap w:val="0"/>
            <w:vAlign w:val="center"/>
          </w:tcPr>
          <w:p w14:paraId="72F16A89">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noWrap w:val="0"/>
            <w:vAlign w:val="center"/>
          </w:tcPr>
          <w:p w14:paraId="3E989E06">
            <w:pPr>
              <w:jc w:val="center"/>
              <w:rPr>
                <w:rFonts w:hint="eastAsia" w:ascii="宋体" w:hAnsi="宋体" w:cs="宋体"/>
                <w:szCs w:val="21"/>
              </w:rPr>
            </w:pPr>
            <w:r>
              <w:rPr>
                <w:rFonts w:hint="eastAsia" w:ascii="宋体" w:hAnsi="宋体" w:cs="宋体"/>
                <w:kern w:val="0"/>
                <w:szCs w:val="21"/>
              </w:rPr>
              <w:t>公用经费</w:t>
            </w:r>
          </w:p>
        </w:tc>
      </w:tr>
      <w:tr w14:paraId="1345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70" w:type="dxa"/>
            <w:noWrap w:val="0"/>
            <w:vAlign w:val="center"/>
          </w:tcPr>
          <w:p w14:paraId="39658CEF">
            <w:pPr>
              <w:widowControl/>
              <w:jc w:val="center"/>
              <w:rPr>
                <w:rFonts w:hint="eastAsia" w:ascii="宋体" w:hAnsi="宋体" w:cs="宋体"/>
                <w:kern w:val="0"/>
                <w:szCs w:val="21"/>
              </w:rPr>
            </w:pPr>
            <w:r>
              <w:rPr>
                <w:rFonts w:hint="eastAsia" w:ascii="宋体" w:hAnsi="宋体" w:cs="宋体"/>
                <w:kern w:val="0"/>
                <w:szCs w:val="21"/>
              </w:rPr>
              <w:t>经济分类</w:t>
            </w:r>
          </w:p>
          <w:p w14:paraId="191DA0DB">
            <w:pPr>
              <w:widowControl/>
              <w:jc w:val="center"/>
              <w:rPr>
                <w:rFonts w:hint="eastAsia" w:ascii="宋体" w:hAnsi="宋体" w:cs="宋体"/>
                <w:kern w:val="0"/>
                <w:szCs w:val="21"/>
              </w:rPr>
            </w:pPr>
            <w:r>
              <w:rPr>
                <w:rFonts w:hint="eastAsia" w:ascii="宋体" w:hAnsi="宋体" w:cs="宋体"/>
                <w:kern w:val="0"/>
                <w:szCs w:val="21"/>
              </w:rPr>
              <w:t>科目编码</w:t>
            </w:r>
          </w:p>
        </w:tc>
        <w:tc>
          <w:tcPr>
            <w:tcW w:w="3675" w:type="dxa"/>
            <w:noWrap w:val="0"/>
            <w:vAlign w:val="center"/>
          </w:tcPr>
          <w:p w14:paraId="56C2FCE1">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noWrap w:val="0"/>
            <w:vAlign w:val="center"/>
          </w:tcPr>
          <w:p w14:paraId="71D03F33">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noWrap w:val="0"/>
            <w:vAlign w:val="center"/>
          </w:tcPr>
          <w:p w14:paraId="157C490C">
            <w:pPr>
              <w:widowControl/>
              <w:jc w:val="center"/>
              <w:rPr>
                <w:rFonts w:hint="eastAsia" w:ascii="宋体" w:hAnsi="宋体" w:cs="宋体"/>
                <w:kern w:val="0"/>
                <w:szCs w:val="21"/>
              </w:rPr>
            </w:pPr>
            <w:r>
              <w:rPr>
                <w:rFonts w:hint="eastAsia" w:ascii="宋体" w:hAnsi="宋体" w:cs="宋体"/>
                <w:kern w:val="0"/>
                <w:szCs w:val="21"/>
              </w:rPr>
              <w:t>经济分类</w:t>
            </w:r>
          </w:p>
          <w:p w14:paraId="4ECE7C4B">
            <w:pPr>
              <w:widowControl/>
              <w:jc w:val="center"/>
              <w:rPr>
                <w:rFonts w:hint="eastAsia" w:ascii="宋体" w:hAnsi="宋体" w:cs="宋体"/>
                <w:kern w:val="0"/>
                <w:szCs w:val="21"/>
              </w:rPr>
            </w:pPr>
            <w:r>
              <w:rPr>
                <w:rFonts w:hint="eastAsia" w:ascii="宋体" w:hAnsi="宋体" w:cs="宋体"/>
                <w:kern w:val="0"/>
                <w:szCs w:val="21"/>
              </w:rPr>
              <w:t>科目编码</w:t>
            </w:r>
          </w:p>
        </w:tc>
        <w:tc>
          <w:tcPr>
            <w:tcW w:w="3468" w:type="dxa"/>
            <w:noWrap w:val="0"/>
            <w:vAlign w:val="center"/>
          </w:tcPr>
          <w:p w14:paraId="75DD3ADB">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noWrap w:val="0"/>
            <w:vAlign w:val="center"/>
          </w:tcPr>
          <w:p w14:paraId="1D6CF456">
            <w:pPr>
              <w:widowControl/>
              <w:jc w:val="center"/>
              <w:rPr>
                <w:rFonts w:hint="eastAsia" w:ascii="宋体" w:hAnsi="宋体" w:cs="宋体"/>
                <w:kern w:val="0"/>
                <w:szCs w:val="21"/>
              </w:rPr>
            </w:pPr>
            <w:r>
              <w:rPr>
                <w:rFonts w:hint="eastAsia" w:ascii="宋体" w:hAnsi="宋体" w:cs="宋体"/>
                <w:kern w:val="0"/>
                <w:szCs w:val="21"/>
              </w:rPr>
              <w:t>金额</w:t>
            </w:r>
          </w:p>
        </w:tc>
      </w:tr>
      <w:tr w14:paraId="1E17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821A051">
            <w:pPr>
              <w:jc w:val="left"/>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noWrap w:val="0"/>
            <w:vAlign w:val="center"/>
          </w:tcPr>
          <w:p w14:paraId="4EE8849D">
            <w:pPr>
              <w:jc w:val="left"/>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noWrap w:val="0"/>
            <w:vAlign w:val="center"/>
          </w:tcPr>
          <w:p w14:paraId="0230B779">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78D0B08B">
            <w:pPr>
              <w:widowControl/>
              <w:jc w:val="left"/>
              <w:rPr>
                <w:rFonts w:hint="eastAsia"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noWrap w:val="0"/>
            <w:vAlign w:val="center"/>
          </w:tcPr>
          <w:p w14:paraId="5FB24987">
            <w:pPr>
              <w:widowControl/>
              <w:jc w:val="left"/>
              <w:rPr>
                <w:rFonts w:hint="eastAsia"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noWrap w:val="0"/>
            <w:vAlign w:val="center"/>
          </w:tcPr>
          <w:p w14:paraId="38FB45D3">
            <w:pPr>
              <w:jc w:val="right"/>
              <w:rPr>
                <w:rFonts w:hint="eastAsia" w:ascii="宋体" w:hAnsi="宋体" w:cs="宋体"/>
                <w:szCs w:val="21"/>
              </w:rPr>
            </w:pPr>
          </w:p>
        </w:tc>
      </w:tr>
      <w:tr w14:paraId="59E6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3B744D4">
            <w:pPr>
              <w:jc w:val="left"/>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noWrap w:val="0"/>
            <w:vAlign w:val="center"/>
          </w:tcPr>
          <w:p w14:paraId="0A849F71">
            <w:pPr>
              <w:jc w:val="left"/>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noWrap w:val="0"/>
            <w:vAlign w:val="center"/>
          </w:tcPr>
          <w:p w14:paraId="22A79A9E">
            <w:pPr>
              <w:jc w:val="right"/>
              <w:rPr>
                <w:rFonts w:hint="default" w:ascii="宋体" w:hAnsi="宋体" w:eastAsia="宋体" w:cs="宋体"/>
                <w:szCs w:val="21"/>
                <w:lang w:val="en-US" w:eastAsia="zh-CN"/>
              </w:rPr>
            </w:pPr>
            <w:r>
              <w:rPr>
                <w:rFonts w:hint="eastAsia" w:ascii="宋体" w:hAnsi="宋体" w:cs="宋体"/>
                <w:szCs w:val="21"/>
                <w:lang w:val="en-US" w:eastAsia="zh-CN"/>
              </w:rPr>
              <w:t>19.86</w:t>
            </w:r>
          </w:p>
        </w:tc>
        <w:tc>
          <w:tcPr>
            <w:tcW w:w="1417" w:type="dxa"/>
            <w:tcBorders>
              <w:top w:val="single" w:color="auto" w:sz="4" w:space="0"/>
              <w:left w:val="nil"/>
              <w:bottom w:val="single" w:color="auto" w:sz="4" w:space="0"/>
              <w:right w:val="single" w:color="auto" w:sz="4" w:space="0"/>
            </w:tcBorders>
            <w:noWrap w:val="0"/>
            <w:vAlign w:val="center"/>
          </w:tcPr>
          <w:p w14:paraId="09DEA5D5">
            <w:pPr>
              <w:widowControl/>
              <w:jc w:val="left"/>
              <w:rPr>
                <w:rFonts w:hint="eastAsia"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noWrap w:val="0"/>
            <w:vAlign w:val="center"/>
          </w:tcPr>
          <w:p w14:paraId="73572467">
            <w:pPr>
              <w:widowControl/>
              <w:jc w:val="left"/>
              <w:rPr>
                <w:rFonts w:hint="eastAsia"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noWrap w:val="0"/>
            <w:vAlign w:val="center"/>
          </w:tcPr>
          <w:p w14:paraId="2A9B619B">
            <w:pPr>
              <w:jc w:val="right"/>
              <w:rPr>
                <w:rFonts w:hint="eastAsia" w:ascii="宋体" w:hAnsi="宋体" w:cs="宋体"/>
                <w:szCs w:val="21"/>
              </w:rPr>
            </w:pPr>
          </w:p>
        </w:tc>
      </w:tr>
      <w:tr w14:paraId="4091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3365FFD">
            <w:pPr>
              <w:jc w:val="left"/>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noWrap w:val="0"/>
            <w:vAlign w:val="center"/>
          </w:tcPr>
          <w:p w14:paraId="66B48200">
            <w:pPr>
              <w:jc w:val="left"/>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noWrap w:val="0"/>
            <w:vAlign w:val="center"/>
          </w:tcPr>
          <w:p w14:paraId="0B950C08">
            <w:pPr>
              <w:jc w:val="right"/>
              <w:rPr>
                <w:rFonts w:hint="default" w:ascii="宋体" w:hAnsi="宋体" w:eastAsia="宋体" w:cs="宋体"/>
                <w:szCs w:val="21"/>
                <w:lang w:val="en-US" w:eastAsia="zh-CN"/>
              </w:rPr>
            </w:pPr>
            <w:r>
              <w:rPr>
                <w:rFonts w:hint="eastAsia" w:ascii="宋体" w:hAnsi="宋体" w:cs="宋体"/>
                <w:szCs w:val="21"/>
                <w:lang w:val="en-US" w:eastAsia="zh-CN"/>
              </w:rPr>
              <w:t>17.88</w:t>
            </w:r>
          </w:p>
        </w:tc>
        <w:tc>
          <w:tcPr>
            <w:tcW w:w="1417" w:type="dxa"/>
            <w:tcBorders>
              <w:top w:val="single" w:color="auto" w:sz="4" w:space="0"/>
              <w:left w:val="nil"/>
              <w:bottom w:val="single" w:color="auto" w:sz="4" w:space="0"/>
              <w:right w:val="single" w:color="auto" w:sz="4" w:space="0"/>
            </w:tcBorders>
            <w:noWrap w:val="0"/>
            <w:vAlign w:val="center"/>
          </w:tcPr>
          <w:p w14:paraId="3B7DC926">
            <w:pPr>
              <w:widowControl/>
              <w:jc w:val="left"/>
              <w:rPr>
                <w:rFonts w:hint="eastAsia"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noWrap w:val="0"/>
            <w:vAlign w:val="center"/>
          </w:tcPr>
          <w:p w14:paraId="51BBC05A">
            <w:pPr>
              <w:widowControl/>
              <w:jc w:val="left"/>
              <w:rPr>
                <w:rFonts w:hint="eastAsia"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noWrap w:val="0"/>
            <w:vAlign w:val="center"/>
          </w:tcPr>
          <w:p w14:paraId="4F496CF2">
            <w:pPr>
              <w:jc w:val="right"/>
              <w:rPr>
                <w:rFonts w:hint="eastAsia" w:ascii="宋体" w:hAnsi="宋体" w:cs="宋体"/>
                <w:szCs w:val="21"/>
              </w:rPr>
            </w:pPr>
          </w:p>
        </w:tc>
      </w:tr>
      <w:tr w14:paraId="68FE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684A493">
            <w:pPr>
              <w:jc w:val="left"/>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noWrap w:val="0"/>
            <w:vAlign w:val="center"/>
          </w:tcPr>
          <w:p w14:paraId="750CE655">
            <w:pPr>
              <w:jc w:val="left"/>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noWrap w:val="0"/>
            <w:vAlign w:val="center"/>
          </w:tcPr>
          <w:p w14:paraId="6087BE58">
            <w:pPr>
              <w:jc w:val="right"/>
              <w:rPr>
                <w:rFonts w:hint="default" w:ascii="宋体" w:hAnsi="宋体" w:eastAsia="宋体" w:cs="宋体"/>
                <w:szCs w:val="21"/>
                <w:lang w:val="en-US" w:eastAsia="zh-CN"/>
              </w:rPr>
            </w:pPr>
            <w:r>
              <w:rPr>
                <w:rFonts w:hint="eastAsia" w:ascii="宋体" w:hAnsi="宋体" w:cs="宋体"/>
                <w:szCs w:val="21"/>
                <w:lang w:val="en-US" w:eastAsia="zh-CN"/>
              </w:rPr>
              <w:t>14.25</w:t>
            </w:r>
          </w:p>
        </w:tc>
        <w:tc>
          <w:tcPr>
            <w:tcW w:w="1417" w:type="dxa"/>
            <w:tcBorders>
              <w:top w:val="single" w:color="auto" w:sz="4" w:space="0"/>
              <w:left w:val="nil"/>
              <w:bottom w:val="single" w:color="auto" w:sz="4" w:space="0"/>
              <w:right w:val="single" w:color="auto" w:sz="4" w:space="0"/>
            </w:tcBorders>
            <w:noWrap w:val="0"/>
            <w:vAlign w:val="center"/>
          </w:tcPr>
          <w:p w14:paraId="40DB98C3">
            <w:pPr>
              <w:widowControl/>
              <w:jc w:val="left"/>
              <w:rPr>
                <w:rFonts w:hint="eastAsia"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noWrap w:val="0"/>
            <w:vAlign w:val="center"/>
          </w:tcPr>
          <w:p w14:paraId="763D5FA8">
            <w:pPr>
              <w:widowControl/>
              <w:jc w:val="left"/>
              <w:rPr>
                <w:rFonts w:hint="eastAsia"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noWrap w:val="0"/>
            <w:vAlign w:val="center"/>
          </w:tcPr>
          <w:p w14:paraId="727F3B91">
            <w:pPr>
              <w:jc w:val="right"/>
              <w:rPr>
                <w:rFonts w:hint="eastAsia" w:ascii="宋体" w:hAnsi="宋体" w:cs="宋体"/>
                <w:szCs w:val="21"/>
              </w:rPr>
            </w:pPr>
          </w:p>
        </w:tc>
      </w:tr>
      <w:tr w14:paraId="3DC3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500B4DEF">
            <w:pPr>
              <w:jc w:val="left"/>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noWrap w:val="0"/>
            <w:vAlign w:val="center"/>
          </w:tcPr>
          <w:p w14:paraId="6D909D5F">
            <w:pPr>
              <w:jc w:val="left"/>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noWrap w:val="0"/>
            <w:vAlign w:val="center"/>
          </w:tcPr>
          <w:p w14:paraId="18C80A0F">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5D6578D0">
            <w:pPr>
              <w:widowControl/>
              <w:jc w:val="left"/>
              <w:rPr>
                <w:rFonts w:hint="eastAsia"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noWrap w:val="0"/>
            <w:vAlign w:val="center"/>
          </w:tcPr>
          <w:p w14:paraId="4C37D5BB">
            <w:pPr>
              <w:widowControl/>
              <w:jc w:val="left"/>
              <w:rPr>
                <w:rFonts w:hint="eastAsia"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noWrap w:val="0"/>
            <w:vAlign w:val="center"/>
          </w:tcPr>
          <w:p w14:paraId="54F2850D">
            <w:pPr>
              <w:jc w:val="right"/>
              <w:rPr>
                <w:rFonts w:hint="eastAsia" w:ascii="宋体" w:hAnsi="宋体" w:cs="宋体"/>
                <w:szCs w:val="21"/>
              </w:rPr>
            </w:pPr>
          </w:p>
        </w:tc>
      </w:tr>
      <w:tr w14:paraId="64EA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8950045">
            <w:pPr>
              <w:jc w:val="left"/>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noWrap w:val="0"/>
            <w:vAlign w:val="center"/>
          </w:tcPr>
          <w:p w14:paraId="4E2711A9">
            <w:pPr>
              <w:jc w:val="left"/>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noWrap w:val="0"/>
            <w:vAlign w:val="center"/>
          </w:tcPr>
          <w:p w14:paraId="33DE96C9">
            <w:pPr>
              <w:jc w:val="right"/>
              <w:rPr>
                <w:rFonts w:hint="default" w:ascii="宋体" w:hAnsi="宋体" w:eastAsia="宋体" w:cs="宋体"/>
                <w:szCs w:val="21"/>
                <w:lang w:val="en-US" w:eastAsia="zh-CN"/>
              </w:rPr>
            </w:pPr>
            <w:r>
              <w:rPr>
                <w:rFonts w:hint="eastAsia" w:ascii="宋体" w:hAnsi="宋体" w:cs="宋体"/>
                <w:szCs w:val="21"/>
                <w:lang w:val="en-US" w:eastAsia="zh-CN"/>
              </w:rPr>
              <w:t>11.33</w:t>
            </w:r>
          </w:p>
        </w:tc>
        <w:tc>
          <w:tcPr>
            <w:tcW w:w="1417" w:type="dxa"/>
            <w:tcBorders>
              <w:top w:val="single" w:color="auto" w:sz="4" w:space="0"/>
              <w:left w:val="nil"/>
              <w:bottom w:val="single" w:color="auto" w:sz="4" w:space="0"/>
              <w:right w:val="single" w:color="auto" w:sz="4" w:space="0"/>
            </w:tcBorders>
            <w:noWrap w:val="0"/>
            <w:vAlign w:val="center"/>
          </w:tcPr>
          <w:p w14:paraId="5A6BE698">
            <w:pPr>
              <w:widowControl/>
              <w:jc w:val="left"/>
              <w:rPr>
                <w:rFonts w:hint="eastAsia"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noWrap w:val="0"/>
            <w:vAlign w:val="center"/>
          </w:tcPr>
          <w:p w14:paraId="7C909478">
            <w:pPr>
              <w:widowControl/>
              <w:jc w:val="left"/>
              <w:rPr>
                <w:rFonts w:hint="eastAsia"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noWrap w:val="0"/>
            <w:vAlign w:val="center"/>
          </w:tcPr>
          <w:p w14:paraId="7395214F">
            <w:pPr>
              <w:jc w:val="right"/>
              <w:rPr>
                <w:rFonts w:hint="eastAsia" w:ascii="宋体" w:hAnsi="宋体" w:cs="宋体"/>
                <w:szCs w:val="21"/>
              </w:rPr>
            </w:pPr>
          </w:p>
        </w:tc>
      </w:tr>
      <w:tr w14:paraId="0973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531D3465">
            <w:pPr>
              <w:jc w:val="left"/>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noWrap w:val="0"/>
            <w:vAlign w:val="center"/>
          </w:tcPr>
          <w:p w14:paraId="158E1D75">
            <w:pPr>
              <w:jc w:val="left"/>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noWrap w:val="0"/>
            <w:vAlign w:val="center"/>
          </w:tcPr>
          <w:p w14:paraId="3E72FCA1">
            <w:pPr>
              <w:jc w:val="right"/>
              <w:rPr>
                <w:rFonts w:hint="default" w:ascii="宋体" w:hAnsi="宋体" w:eastAsia="宋体" w:cs="宋体"/>
                <w:szCs w:val="21"/>
                <w:lang w:val="en-US" w:eastAsia="zh-CN"/>
              </w:rPr>
            </w:pPr>
            <w:r>
              <w:rPr>
                <w:rFonts w:hint="eastAsia" w:ascii="宋体" w:hAnsi="宋体" w:cs="宋体"/>
                <w:szCs w:val="21"/>
                <w:lang w:val="en-US" w:eastAsia="zh-CN"/>
              </w:rPr>
              <w:t>9.49</w:t>
            </w:r>
          </w:p>
        </w:tc>
        <w:tc>
          <w:tcPr>
            <w:tcW w:w="1417" w:type="dxa"/>
            <w:tcBorders>
              <w:top w:val="single" w:color="auto" w:sz="4" w:space="0"/>
              <w:left w:val="nil"/>
              <w:bottom w:val="single" w:color="auto" w:sz="4" w:space="0"/>
              <w:right w:val="single" w:color="auto" w:sz="4" w:space="0"/>
            </w:tcBorders>
            <w:noWrap w:val="0"/>
            <w:vAlign w:val="center"/>
          </w:tcPr>
          <w:p w14:paraId="007771B2">
            <w:pPr>
              <w:widowControl/>
              <w:jc w:val="left"/>
              <w:rPr>
                <w:rFonts w:hint="eastAsia"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noWrap w:val="0"/>
            <w:vAlign w:val="center"/>
          </w:tcPr>
          <w:p w14:paraId="3DED00B6">
            <w:pPr>
              <w:widowControl/>
              <w:jc w:val="left"/>
              <w:rPr>
                <w:rFonts w:hint="eastAsia"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noWrap w:val="0"/>
            <w:vAlign w:val="center"/>
          </w:tcPr>
          <w:p w14:paraId="358CFC78">
            <w:pPr>
              <w:jc w:val="right"/>
              <w:rPr>
                <w:rFonts w:hint="eastAsia" w:ascii="宋体" w:hAnsi="宋体" w:cs="宋体"/>
                <w:szCs w:val="21"/>
              </w:rPr>
            </w:pPr>
          </w:p>
        </w:tc>
      </w:tr>
      <w:tr w14:paraId="4E6B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73D9011">
            <w:pPr>
              <w:jc w:val="left"/>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noWrap w:val="0"/>
            <w:vAlign w:val="center"/>
          </w:tcPr>
          <w:p w14:paraId="7D433D91">
            <w:pPr>
              <w:jc w:val="left"/>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noWrap w:val="0"/>
            <w:vAlign w:val="center"/>
          </w:tcPr>
          <w:p w14:paraId="7029EDF8">
            <w:pPr>
              <w:jc w:val="right"/>
              <w:rPr>
                <w:rFonts w:hint="default" w:ascii="宋体" w:hAnsi="宋体" w:eastAsia="宋体" w:cs="宋体"/>
                <w:szCs w:val="21"/>
                <w:lang w:val="en-US" w:eastAsia="zh-CN"/>
              </w:rPr>
            </w:pPr>
            <w:r>
              <w:rPr>
                <w:rFonts w:hint="eastAsia" w:ascii="宋体" w:hAnsi="宋体" w:cs="宋体"/>
                <w:szCs w:val="21"/>
                <w:lang w:val="en-US" w:eastAsia="zh-CN"/>
              </w:rPr>
              <w:t>6.46</w:t>
            </w:r>
          </w:p>
        </w:tc>
        <w:tc>
          <w:tcPr>
            <w:tcW w:w="1417" w:type="dxa"/>
            <w:tcBorders>
              <w:top w:val="single" w:color="auto" w:sz="4" w:space="0"/>
              <w:left w:val="nil"/>
              <w:bottom w:val="single" w:color="auto" w:sz="4" w:space="0"/>
              <w:right w:val="single" w:color="auto" w:sz="4" w:space="0"/>
            </w:tcBorders>
            <w:noWrap w:val="0"/>
            <w:vAlign w:val="center"/>
          </w:tcPr>
          <w:p w14:paraId="7095D9B0">
            <w:pPr>
              <w:widowControl/>
              <w:jc w:val="left"/>
              <w:rPr>
                <w:rFonts w:hint="eastAsia"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noWrap w:val="0"/>
            <w:vAlign w:val="center"/>
          </w:tcPr>
          <w:p w14:paraId="0378F1E7">
            <w:pPr>
              <w:widowControl/>
              <w:jc w:val="left"/>
              <w:rPr>
                <w:rFonts w:hint="eastAsia"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noWrap w:val="0"/>
            <w:vAlign w:val="center"/>
          </w:tcPr>
          <w:p w14:paraId="3EBB87B0">
            <w:pPr>
              <w:jc w:val="right"/>
              <w:rPr>
                <w:rFonts w:hint="default" w:ascii="宋体" w:hAnsi="宋体" w:eastAsia="宋体" w:cs="宋体"/>
                <w:szCs w:val="21"/>
                <w:lang w:val="en-US" w:eastAsia="zh-CN"/>
              </w:rPr>
            </w:pPr>
            <w:r>
              <w:rPr>
                <w:rFonts w:hint="eastAsia" w:ascii="宋体" w:hAnsi="宋体" w:cs="宋体"/>
                <w:szCs w:val="21"/>
                <w:lang w:val="en-US" w:eastAsia="zh-CN"/>
              </w:rPr>
              <w:t>0.66</w:t>
            </w:r>
          </w:p>
        </w:tc>
      </w:tr>
      <w:tr w14:paraId="6B70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A9F2332">
            <w:pPr>
              <w:jc w:val="left"/>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noWrap w:val="0"/>
            <w:vAlign w:val="center"/>
          </w:tcPr>
          <w:p w14:paraId="65E10AD4">
            <w:pPr>
              <w:jc w:val="left"/>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noWrap w:val="0"/>
            <w:vAlign w:val="center"/>
          </w:tcPr>
          <w:p w14:paraId="2FA8C903">
            <w:pPr>
              <w:jc w:val="right"/>
              <w:rPr>
                <w:rFonts w:hint="default" w:ascii="宋体" w:hAnsi="宋体" w:eastAsia="宋体" w:cs="宋体"/>
                <w:szCs w:val="21"/>
                <w:lang w:val="en-US" w:eastAsia="zh-CN"/>
              </w:rPr>
            </w:pPr>
            <w:r>
              <w:rPr>
                <w:rFonts w:hint="eastAsia" w:ascii="宋体" w:hAnsi="宋体" w:cs="宋体"/>
                <w:szCs w:val="21"/>
                <w:lang w:val="en-US" w:eastAsia="zh-CN"/>
              </w:rPr>
              <w:t>5.13</w:t>
            </w:r>
          </w:p>
        </w:tc>
        <w:tc>
          <w:tcPr>
            <w:tcW w:w="1417" w:type="dxa"/>
            <w:tcBorders>
              <w:top w:val="single" w:color="auto" w:sz="4" w:space="0"/>
              <w:left w:val="nil"/>
              <w:bottom w:val="single" w:color="auto" w:sz="4" w:space="0"/>
              <w:right w:val="single" w:color="auto" w:sz="4" w:space="0"/>
            </w:tcBorders>
            <w:noWrap w:val="0"/>
            <w:vAlign w:val="center"/>
          </w:tcPr>
          <w:p w14:paraId="0CD229A5">
            <w:pPr>
              <w:widowControl/>
              <w:jc w:val="left"/>
              <w:rPr>
                <w:rFonts w:hint="eastAsia"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noWrap w:val="0"/>
            <w:vAlign w:val="center"/>
          </w:tcPr>
          <w:p w14:paraId="7C988E0D">
            <w:pPr>
              <w:widowControl/>
              <w:jc w:val="left"/>
              <w:rPr>
                <w:rFonts w:hint="eastAsia"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noWrap w:val="0"/>
            <w:vAlign w:val="center"/>
          </w:tcPr>
          <w:p w14:paraId="3A007224">
            <w:pPr>
              <w:jc w:val="right"/>
              <w:rPr>
                <w:rFonts w:hint="eastAsia" w:ascii="宋体" w:hAnsi="宋体" w:cs="宋体"/>
                <w:szCs w:val="21"/>
              </w:rPr>
            </w:pPr>
          </w:p>
        </w:tc>
      </w:tr>
      <w:tr w14:paraId="0B8C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2B7C6F6">
            <w:pPr>
              <w:jc w:val="left"/>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noWrap w:val="0"/>
            <w:vAlign w:val="center"/>
          </w:tcPr>
          <w:p w14:paraId="7DC44A59">
            <w:pPr>
              <w:jc w:val="left"/>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noWrap w:val="0"/>
            <w:vAlign w:val="center"/>
          </w:tcPr>
          <w:p w14:paraId="0D318715">
            <w:pPr>
              <w:jc w:val="right"/>
              <w:rPr>
                <w:rFonts w:hint="default" w:ascii="宋体" w:hAnsi="宋体" w:eastAsia="宋体" w:cs="宋体"/>
                <w:szCs w:val="21"/>
                <w:lang w:val="en-US" w:eastAsia="zh-CN"/>
              </w:rPr>
            </w:pPr>
            <w:r>
              <w:rPr>
                <w:rFonts w:hint="eastAsia" w:ascii="宋体" w:hAnsi="宋体" w:cs="宋体"/>
                <w:szCs w:val="21"/>
                <w:lang w:val="en-US" w:eastAsia="zh-CN"/>
              </w:rPr>
              <w:t>2.59</w:t>
            </w:r>
          </w:p>
        </w:tc>
        <w:tc>
          <w:tcPr>
            <w:tcW w:w="1417" w:type="dxa"/>
            <w:tcBorders>
              <w:top w:val="single" w:color="auto" w:sz="4" w:space="0"/>
              <w:left w:val="nil"/>
              <w:bottom w:val="single" w:color="auto" w:sz="4" w:space="0"/>
              <w:right w:val="single" w:color="auto" w:sz="4" w:space="0"/>
            </w:tcBorders>
            <w:noWrap w:val="0"/>
            <w:vAlign w:val="center"/>
          </w:tcPr>
          <w:p w14:paraId="7F3AE60C">
            <w:pPr>
              <w:widowControl/>
              <w:jc w:val="left"/>
              <w:rPr>
                <w:rFonts w:hint="eastAsia"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noWrap w:val="0"/>
            <w:vAlign w:val="center"/>
          </w:tcPr>
          <w:p w14:paraId="3118D50E">
            <w:pPr>
              <w:widowControl/>
              <w:jc w:val="left"/>
              <w:rPr>
                <w:rFonts w:hint="eastAsia"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noWrap w:val="0"/>
            <w:vAlign w:val="center"/>
          </w:tcPr>
          <w:p w14:paraId="4825C1B0">
            <w:pPr>
              <w:jc w:val="right"/>
              <w:rPr>
                <w:rFonts w:hint="eastAsia" w:ascii="宋体" w:hAnsi="宋体" w:cs="宋体"/>
                <w:szCs w:val="21"/>
              </w:rPr>
            </w:pPr>
          </w:p>
        </w:tc>
      </w:tr>
      <w:tr w14:paraId="2D55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96E7719">
            <w:pPr>
              <w:jc w:val="left"/>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noWrap w:val="0"/>
            <w:vAlign w:val="center"/>
          </w:tcPr>
          <w:p w14:paraId="533B1198">
            <w:pPr>
              <w:jc w:val="left"/>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noWrap w:val="0"/>
            <w:vAlign w:val="center"/>
          </w:tcPr>
          <w:p w14:paraId="75DD19B9">
            <w:pPr>
              <w:jc w:val="right"/>
              <w:rPr>
                <w:rFonts w:hint="default" w:ascii="宋体" w:hAnsi="宋体" w:eastAsia="宋体" w:cs="宋体"/>
                <w:szCs w:val="21"/>
                <w:lang w:val="en-US" w:eastAsia="zh-CN"/>
              </w:rPr>
            </w:pPr>
            <w:r>
              <w:rPr>
                <w:rFonts w:hint="eastAsia" w:ascii="宋体" w:hAnsi="宋体" w:cs="宋体"/>
                <w:szCs w:val="21"/>
                <w:lang w:val="en-US" w:eastAsia="zh-CN"/>
              </w:rPr>
              <w:t>0.07</w:t>
            </w:r>
          </w:p>
        </w:tc>
        <w:tc>
          <w:tcPr>
            <w:tcW w:w="1417" w:type="dxa"/>
            <w:tcBorders>
              <w:top w:val="single" w:color="auto" w:sz="4" w:space="0"/>
              <w:left w:val="nil"/>
              <w:bottom w:val="single" w:color="auto" w:sz="4" w:space="0"/>
              <w:right w:val="single" w:color="auto" w:sz="4" w:space="0"/>
            </w:tcBorders>
            <w:noWrap w:val="0"/>
            <w:vAlign w:val="center"/>
          </w:tcPr>
          <w:p w14:paraId="1225A409">
            <w:pPr>
              <w:widowControl/>
              <w:jc w:val="left"/>
              <w:rPr>
                <w:rFonts w:hint="eastAsia"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noWrap w:val="0"/>
            <w:vAlign w:val="center"/>
          </w:tcPr>
          <w:p w14:paraId="5B9E87CD">
            <w:pPr>
              <w:widowControl/>
              <w:jc w:val="left"/>
              <w:rPr>
                <w:rFonts w:hint="eastAsia"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noWrap w:val="0"/>
            <w:vAlign w:val="center"/>
          </w:tcPr>
          <w:p w14:paraId="72265319">
            <w:pPr>
              <w:jc w:val="right"/>
              <w:rPr>
                <w:rFonts w:hint="default" w:ascii="宋体" w:hAnsi="宋体" w:eastAsia="宋体" w:cs="宋体"/>
                <w:szCs w:val="21"/>
                <w:lang w:val="en-US" w:eastAsia="zh-CN"/>
              </w:rPr>
            </w:pPr>
            <w:r>
              <w:rPr>
                <w:rFonts w:hint="eastAsia" w:ascii="宋体" w:hAnsi="宋体" w:cs="宋体"/>
                <w:szCs w:val="21"/>
                <w:lang w:val="en-US" w:eastAsia="zh-CN"/>
              </w:rPr>
              <w:t>0.26</w:t>
            </w:r>
          </w:p>
        </w:tc>
      </w:tr>
      <w:tr w14:paraId="6A5A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0E807AD">
            <w:pPr>
              <w:jc w:val="left"/>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noWrap w:val="0"/>
            <w:vAlign w:val="center"/>
          </w:tcPr>
          <w:p w14:paraId="27875B82">
            <w:pPr>
              <w:jc w:val="left"/>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noWrap w:val="0"/>
            <w:vAlign w:val="center"/>
          </w:tcPr>
          <w:p w14:paraId="3CF64705">
            <w:pPr>
              <w:jc w:val="right"/>
              <w:rPr>
                <w:rFonts w:hint="default" w:ascii="宋体" w:hAnsi="宋体" w:eastAsia="宋体" w:cs="宋体"/>
                <w:szCs w:val="21"/>
                <w:lang w:val="en-US" w:eastAsia="zh-CN"/>
              </w:rPr>
            </w:pPr>
            <w:r>
              <w:rPr>
                <w:rFonts w:hint="eastAsia" w:ascii="宋体" w:hAnsi="宋体" w:cs="宋体"/>
                <w:szCs w:val="21"/>
                <w:lang w:val="en-US" w:eastAsia="zh-CN"/>
              </w:rPr>
              <w:t>8.16</w:t>
            </w:r>
          </w:p>
        </w:tc>
        <w:tc>
          <w:tcPr>
            <w:tcW w:w="1417" w:type="dxa"/>
            <w:tcBorders>
              <w:top w:val="single" w:color="auto" w:sz="4" w:space="0"/>
              <w:left w:val="nil"/>
              <w:bottom w:val="single" w:color="auto" w:sz="4" w:space="0"/>
              <w:right w:val="single" w:color="auto" w:sz="4" w:space="0"/>
            </w:tcBorders>
            <w:noWrap w:val="0"/>
            <w:vAlign w:val="center"/>
          </w:tcPr>
          <w:p w14:paraId="73543294">
            <w:pPr>
              <w:widowControl/>
              <w:jc w:val="left"/>
              <w:rPr>
                <w:rFonts w:hint="eastAsia"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noWrap w:val="0"/>
            <w:vAlign w:val="center"/>
          </w:tcPr>
          <w:p w14:paraId="522FB0D6">
            <w:pPr>
              <w:widowControl/>
              <w:jc w:val="left"/>
              <w:rPr>
                <w:rFonts w:hint="eastAsia"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noWrap w:val="0"/>
            <w:vAlign w:val="center"/>
          </w:tcPr>
          <w:p w14:paraId="68A146DA">
            <w:pPr>
              <w:jc w:val="right"/>
              <w:rPr>
                <w:rFonts w:hint="eastAsia" w:ascii="宋体" w:hAnsi="宋体" w:cs="宋体"/>
                <w:szCs w:val="21"/>
              </w:rPr>
            </w:pPr>
          </w:p>
        </w:tc>
      </w:tr>
      <w:tr w14:paraId="3473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0906F61">
            <w:pPr>
              <w:jc w:val="left"/>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noWrap w:val="0"/>
            <w:vAlign w:val="center"/>
          </w:tcPr>
          <w:p w14:paraId="7330F996">
            <w:pPr>
              <w:jc w:val="left"/>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noWrap w:val="0"/>
            <w:vAlign w:val="center"/>
          </w:tcPr>
          <w:p w14:paraId="299F4F3A">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5B376E35">
            <w:pPr>
              <w:widowControl/>
              <w:jc w:val="left"/>
              <w:rPr>
                <w:rFonts w:hint="eastAsia"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noWrap w:val="0"/>
            <w:vAlign w:val="center"/>
          </w:tcPr>
          <w:p w14:paraId="22126FAF">
            <w:pPr>
              <w:widowControl/>
              <w:jc w:val="left"/>
              <w:rPr>
                <w:rFonts w:hint="eastAsia"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noWrap w:val="0"/>
            <w:vAlign w:val="center"/>
          </w:tcPr>
          <w:p w14:paraId="006B7E28">
            <w:pPr>
              <w:jc w:val="right"/>
              <w:rPr>
                <w:rFonts w:hint="eastAsia" w:ascii="宋体" w:hAnsi="宋体" w:cs="宋体"/>
                <w:szCs w:val="21"/>
              </w:rPr>
            </w:pPr>
          </w:p>
        </w:tc>
      </w:tr>
      <w:tr w14:paraId="77C1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ED998EC">
            <w:pPr>
              <w:jc w:val="left"/>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noWrap w:val="0"/>
            <w:vAlign w:val="center"/>
          </w:tcPr>
          <w:p w14:paraId="61221B55">
            <w:pPr>
              <w:jc w:val="left"/>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noWrap w:val="0"/>
            <w:vAlign w:val="center"/>
          </w:tcPr>
          <w:p w14:paraId="4D07DB61">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02FE1903">
            <w:pPr>
              <w:widowControl/>
              <w:jc w:val="left"/>
              <w:rPr>
                <w:rFonts w:hint="eastAsia"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noWrap w:val="0"/>
            <w:vAlign w:val="center"/>
          </w:tcPr>
          <w:p w14:paraId="71DB7B81">
            <w:pPr>
              <w:widowControl/>
              <w:jc w:val="left"/>
              <w:rPr>
                <w:rFonts w:hint="eastAsia"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noWrap w:val="0"/>
            <w:vAlign w:val="center"/>
          </w:tcPr>
          <w:p w14:paraId="13127CA2">
            <w:pPr>
              <w:jc w:val="right"/>
              <w:rPr>
                <w:rFonts w:hint="eastAsia" w:ascii="宋体" w:hAnsi="宋体" w:cs="宋体"/>
                <w:szCs w:val="21"/>
              </w:rPr>
            </w:pPr>
          </w:p>
        </w:tc>
      </w:tr>
      <w:tr w14:paraId="47C2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3292FEB">
            <w:pPr>
              <w:jc w:val="left"/>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noWrap w:val="0"/>
            <w:vAlign w:val="center"/>
          </w:tcPr>
          <w:p w14:paraId="14FAE40B">
            <w:pPr>
              <w:jc w:val="left"/>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noWrap w:val="0"/>
            <w:vAlign w:val="center"/>
          </w:tcPr>
          <w:p w14:paraId="28411F27">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429E14CE">
            <w:pPr>
              <w:widowControl/>
              <w:jc w:val="left"/>
              <w:rPr>
                <w:rFonts w:hint="eastAsia"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noWrap w:val="0"/>
            <w:vAlign w:val="center"/>
          </w:tcPr>
          <w:p w14:paraId="5EED41B4">
            <w:pPr>
              <w:widowControl/>
              <w:jc w:val="left"/>
              <w:rPr>
                <w:rFonts w:hint="eastAsia"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noWrap w:val="0"/>
            <w:vAlign w:val="center"/>
          </w:tcPr>
          <w:p w14:paraId="3B5909C1">
            <w:pPr>
              <w:jc w:val="right"/>
              <w:rPr>
                <w:rFonts w:hint="eastAsia" w:ascii="宋体" w:hAnsi="宋体" w:cs="宋体"/>
                <w:szCs w:val="21"/>
              </w:rPr>
            </w:pPr>
          </w:p>
        </w:tc>
      </w:tr>
      <w:tr w14:paraId="59A5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E0FE5A4">
            <w:pPr>
              <w:jc w:val="left"/>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noWrap w:val="0"/>
            <w:vAlign w:val="center"/>
          </w:tcPr>
          <w:p w14:paraId="676ACC56">
            <w:pPr>
              <w:jc w:val="left"/>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noWrap w:val="0"/>
            <w:vAlign w:val="center"/>
          </w:tcPr>
          <w:p w14:paraId="0C57E2D0">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0B2E0CDF">
            <w:pPr>
              <w:widowControl/>
              <w:jc w:val="left"/>
              <w:rPr>
                <w:rFonts w:hint="eastAsia"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noWrap w:val="0"/>
            <w:vAlign w:val="center"/>
          </w:tcPr>
          <w:p w14:paraId="49465C7E">
            <w:pPr>
              <w:widowControl/>
              <w:jc w:val="left"/>
              <w:rPr>
                <w:rFonts w:hint="eastAsia"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noWrap w:val="0"/>
            <w:vAlign w:val="center"/>
          </w:tcPr>
          <w:p w14:paraId="38A17079">
            <w:pPr>
              <w:jc w:val="right"/>
              <w:rPr>
                <w:rFonts w:hint="eastAsia" w:ascii="宋体" w:hAnsi="宋体" w:cs="宋体"/>
                <w:szCs w:val="21"/>
              </w:rPr>
            </w:pPr>
          </w:p>
        </w:tc>
      </w:tr>
      <w:tr w14:paraId="209C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5179DBC">
            <w:pPr>
              <w:jc w:val="left"/>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noWrap w:val="0"/>
            <w:vAlign w:val="center"/>
          </w:tcPr>
          <w:p w14:paraId="623D7CC5">
            <w:pPr>
              <w:jc w:val="left"/>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noWrap w:val="0"/>
            <w:vAlign w:val="center"/>
          </w:tcPr>
          <w:p w14:paraId="42002978">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27FBDDD7">
            <w:pPr>
              <w:widowControl/>
              <w:jc w:val="left"/>
              <w:rPr>
                <w:rFonts w:hint="eastAsia"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noWrap w:val="0"/>
            <w:vAlign w:val="center"/>
          </w:tcPr>
          <w:p w14:paraId="4FE50F07">
            <w:pPr>
              <w:widowControl/>
              <w:jc w:val="left"/>
              <w:rPr>
                <w:rFonts w:hint="eastAsia"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noWrap w:val="0"/>
            <w:vAlign w:val="center"/>
          </w:tcPr>
          <w:p w14:paraId="7D2AC379">
            <w:pPr>
              <w:jc w:val="right"/>
              <w:rPr>
                <w:rFonts w:hint="eastAsia" w:ascii="宋体" w:hAnsi="宋体" w:cs="宋体"/>
                <w:szCs w:val="21"/>
              </w:rPr>
            </w:pPr>
          </w:p>
        </w:tc>
      </w:tr>
      <w:tr w14:paraId="2955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6AEFEFC">
            <w:pPr>
              <w:jc w:val="left"/>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noWrap w:val="0"/>
            <w:vAlign w:val="center"/>
          </w:tcPr>
          <w:p w14:paraId="7151676A">
            <w:pPr>
              <w:jc w:val="left"/>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noWrap w:val="0"/>
            <w:vAlign w:val="center"/>
          </w:tcPr>
          <w:p w14:paraId="58AB5820">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0747F663">
            <w:pPr>
              <w:widowControl/>
              <w:jc w:val="left"/>
              <w:rPr>
                <w:rFonts w:hint="eastAsia"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noWrap w:val="0"/>
            <w:vAlign w:val="center"/>
          </w:tcPr>
          <w:p w14:paraId="74FD11A5">
            <w:pPr>
              <w:widowControl/>
              <w:jc w:val="left"/>
              <w:rPr>
                <w:rFonts w:hint="eastAsia"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noWrap w:val="0"/>
            <w:vAlign w:val="center"/>
          </w:tcPr>
          <w:p w14:paraId="09FF1B71">
            <w:pPr>
              <w:jc w:val="right"/>
              <w:rPr>
                <w:rFonts w:hint="eastAsia" w:ascii="宋体" w:hAnsi="宋体" w:cs="宋体"/>
                <w:szCs w:val="21"/>
              </w:rPr>
            </w:pPr>
          </w:p>
        </w:tc>
      </w:tr>
      <w:tr w14:paraId="6796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A7C13B6">
            <w:pPr>
              <w:jc w:val="left"/>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noWrap w:val="0"/>
            <w:vAlign w:val="center"/>
          </w:tcPr>
          <w:p w14:paraId="3756B4AF">
            <w:pPr>
              <w:jc w:val="left"/>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noWrap w:val="0"/>
            <w:vAlign w:val="center"/>
          </w:tcPr>
          <w:p w14:paraId="02C55F20">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1B1477C1">
            <w:pPr>
              <w:widowControl/>
              <w:jc w:val="left"/>
              <w:rPr>
                <w:rFonts w:hint="eastAsia"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noWrap w:val="0"/>
            <w:vAlign w:val="center"/>
          </w:tcPr>
          <w:p w14:paraId="1ABBCDE9">
            <w:pPr>
              <w:widowControl/>
              <w:jc w:val="left"/>
              <w:rPr>
                <w:rFonts w:hint="eastAsia"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noWrap w:val="0"/>
            <w:vAlign w:val="center"/>
          </w:tcPr>
          <w:p w14:paraId="24C647BD">
            <w:pPr>
              <w:jc w:val="right"/>
              <w:rPr>
                <w:rFonts w:hint="eastAsia" w:ascii="宋体" w:hAnsi="宋体" w:cs="宋体"/>
                <w:szCs w:val="21"/>
              </w:rPr>
            </w:pPr>
          </w:p>
        </w:tc>
      </w:tr>
      <w:tr w14:paraId="335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04574E9">
            <w:pPr>
              <w:jc w:val="left"/>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noWrap w:val="0"/>
            <w:vAlign w:val="center"/>
          </w:tcPr>
          <w:p w14:paraId="0A4F7416">
            <w:pPr>
              <w:jc w:val="left"/>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noWrap w:val="0"/>
            <w:vAlign w:val="center"/>
          </w:tcPr>
          <w:p w14:paraId="53702267">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087DCE1A">
            <w:pPr>
              <w:widowControl/>
              <w:jc w:val="left"/>
              <w:rPr>
                <w:rFonts w:hint="eastAsia"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noWrap w:val="0"/>
            <w:vAlign w:val="center"/>
          </w:tcPr>
          <w:p w14:paraId="7942D8B2">
            <w:pPr>
              <w:widowControl/>
              <w:jc w:val="left"/>
              <w:rPr>
                <w:rFonts w:hint="eastAsia"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noWrap w:val="0"/>
            <w:vAlign w:val="center"/>
          </w:tcPr>
          <w:p w14:paraId="3ACE9D8F">
            <w:pPr>
              <w:jc w:val="right"/>
              <w:rPr>
                <w:rFonts w:hint="eastAsia" w:ascii="宋体" w:hAnsi="宋体" w:cs="宋体"/>
                <w:szCs w:val="21"/>
              </w:rPr>
            </w:pPr>
          </w:p>
        </w:tc>
      </w:tr>
      <w:tr w14:paraId="2BD3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18DC556E">
            <w:pPr>
              <w:jc w:val="left"/>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noWrap w:val="0"/>
            <w:vAlign w:val="center"/>
          </w:tcPr>
          <w:p w14:paraId="3BBF683F">
            <w:pPr>
              <w:jc w:val="left"/>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noWrap w:val="0"/>
            <w:vAlign w:val="center"/>
          </w:tcPr>
          <w:p w14:paraId="4D6B10DA">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3C37121E">
            <w:pPr>
              <w:widowControl/>
              <w:jc w:val="left"/>
              <w:rPr>
                <w:rFonts w:hint="eastAsia"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noWrap w:val="0"/>
            <w:vAlign w:val="center"/>
          </w:tcPr>
          <w:p w14:paraId="21EE2CE8">
            <w:pPr>
              <w:widowControl/>
              <w:jc w:val="left"/>
              <w:rPr>
                <w:rFonts w:hint="eastAsia"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noWrap w:val="0"/>
            <w:vAlign w:val="center"/>
          </w:tcPr>
          <w:p w14:paraId="46DE5800">
            <w:pPr>
              <w:jc w:val="right"/>
              <w:rPr>
                <w:rFonts w:hint="eastAsia" w:ascii="宋体" w:hAnsi="宋体" w:cs="宋体"/>
                <w:szCs w:val="21"/>
              </w:rPr>
            </w:pPr>
          </w:p>
        </w:tc>
      </w:tr>
      <w:tr w14:paraId="7441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028E3F5">
            <w:pPr>
              <w:jc w:val="left"/>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noWrap w:val="0"/>
            <w:vAlign w:val="center"/>
          </w:tcPr>
          <w:p w14:paraId="530C82FE">
            <w:pPr>
              <w:jc w:val="left"/>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noWrap w:val="0"/>
            <w:vAlign w:val="center"/>
          </w:tcPr>
          <w:p w14:paraId="1BE89E74">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6AB146E1">
            <w:pPr>
              <w:widowControl/>
              <w:jc w:val="left"/>
              <w:rPr>
                <w:rFonts w:hint="eastAsia"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noWrap w:val="0"/>
            <w:vAlign w:val="center"/>
          </w:tcPr>
          <w:p w14:paraId="1D3FC72D">
            <w:pPr>
              <w:widowControl/>
              <w:jc w:val="left"/>
              <w:rPr>
                <w:rFonts w:hint="eastAsia"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noWrap w:val="0"/>
            <w:vAlign w:val="center"/>
          </w:tcPr>
          <w:p w14:paraId="0DBD5C70">
            <w:pPr>
              <w:jc w:val="right"/>
              <w:rPr>
                <w:rFonts w:hint="eastAsia" w:ascii="宋体" w:hAnsi="宋体" w:cs="宋体"/>
                <w:szCs w:val="21"/>
              </w:rPr>
            </w:pPr>
          </w:p>
        </w:tc>
      </w:tr>
      <w:tr w14:paraId="3247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5A307A63">
            <w:pPr>
              <w:jc w:val="left"/>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noWrap w:val="0"/>
            <w:vAlign w:val="center"/>
          </w:tcPr>
          <w:p w14:paraId="1A1EDF22">
            <w:pPr>
              <w:jc w:val="left"/>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noWrap w:val="0"/>
            <w:vAlign w:val="center"/>
          </w:tcPr>
          <w:p w14:paraId="2D588706">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649C3DA7">
            <w:pPr>
              <w:widowControl/>
              <w:jc w:val="left"/>
              <w:rPr>
                <w:rFonts w:hint="eastAsia"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noWrap w:val="0"/>
            <w:vAlign w:val="center"/>
          </w:tcPr>
          <w:p w14:paraId="37F549B6">
            <w:pPr>
              <w:widowControl/>
              <w:jc w:val="left"/>
              <w:rPr>
                <w:rFonts w:hint="eastAsia"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noWrap w:val="0"/>
            <w:vAlign w:val="center"/>
          </w:tcPr>
          <w:p w14:paraId="19B761BE">
            <w:pPr>
              <w:jc w:val="right"/>
              <w:rPr>
                <w:rFonts w:hint="default" w:ascii="宋体" w:hAnsi="宋体" w:eastAsia="宋体" w:cs="宋体"/>
                <w:szCs w:val="21"/>
                <w:lang w:val="en-US" w:eastAsia="zh-CN"/>
              </w:rPr>
            </w:pPr>
            <w:r>
              <w:rPr>
                <w:rFonts w:hint="eastAsia" w:ascii="宋体" w:hAnsi="宋体" w:cs="宋体"/>
                <w:szCs w:val="21"/>
                <w:lang w:val="en-US" w:eastAsia="zh-CN"/>
              </w:rPr>
              <w:t>1.13</w:t>
            </w:r>
          </w:p>
        </w:tc>
      </w:tr>
      <w:tr w14:paraId="2993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843D394">
            <w:pPr>
              <w:jc w:val="left"/>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noWrap w:val="0"/>
            <w:vAlign w:val="center"/>
          </w:tcPr>
          <w:p w14:paraId="1EF2AB0E">
            <w:pPr>
              <w:jc w:val="left"/>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noWrap w:val="0"/>
            <w:vAlign w:val="center"/>
          </w:tcPr>
          <w:p w14:paraId="5D6CFDFD">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79169D6D">
            <w:pPr>
              <w:widowControl/>
              <w:jc w:val="left"/>
              <w:rPr>
                <w:rFonts w:hint="eastAsia"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noWrap w:val="0"/>
            <w:vAlign w:val="center"/>
          </w:tcPr>
          <w:p w14:paraId="6B94F7C1">
            <w:pPr>
              <w:widowControl/>
              <w:jc w:val="left"/>
              <w:rPr>
                <w:rFonts w:hint="eastAsia"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noWrap w:val="0"/>
            <w:vAlign w:val="center"/>
          </w:tcPr>
          <w:p w14:paraId="6A4F2AEE">
            <w:pPr>
              <w:jc w:val="right"/>
              <w:rPr>
                <w:rFonts w:hint="eastAsia" w:ascii="宋体" w:hAnsi="宋体" w:cs="宋体"/>
                <w:szCs w:val="21"/>
              </w:rPr>
            </w:pPr>
          </w:p>
        </w:tc>
      </w:tr>
      <w:tr w14:paraId="605B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130A70F">
            <w:pPr>
              <w:jc w:val="left"/>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noWrap w:val="0"/>
            <w:vAlign w:val="center"/>
          </w:tcPr>
          <w:p w14:paraId="60D807FE">
            <w:pPr>
              <w:jc w:val="left"/>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noWrap w:val="0"/>
            <w:vAlign w:val="center"/>
          </w:tcPr>
          <w:p w14:paraId="61C95ED8">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5A7629D1">
            <w:pPr>
              <w:widowControl/>
              <w:jc w:val="left"/>
              <w:rPr>
                <w:rFonts w:hint="eastAsia"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noWrap w:val="0"/>
            <w:vAlign w:val="center"/>
          </w:tcPr>
          <w:p w14:paraId="516F9CE6">
            <w:pPr>
              <w:widowControl/>
              <w:jc w:val="left"/>
              <w:rPr>
                <w:rFonts w:hint="eastAsia"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noWrap w:val="0"/>
            <w:vAlign w:val="center"/>
          </w:tcPr>
          <w:p w14:paraId="1EEED28D">
            <w:pPr>
              <w:jc w:val="right"/>
              <w:rPr>
                <w:rFonts w:hint="eastAsia" w:ascii="宋体" w:hAnsi="宋体" w:cs="宋体"/>
                <w:kern w:val="0"/>
                <w:szCs w:val="21"/>
              </w:rPr>
            </w:pPr>
          </w:p>
        </w:tc>
      </w:tr>
      <w:tr w14:paraId="464F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1C9DB705">
            <w:pPr>
              <w:jc w:val="left"/>
              <w:rPr>
                <w:rFonts w:hint="eastAsia"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noWrap w:val="0"/>
            <w:vAlign w:val="center"/>
          </w:tcPr>
          <w:p w14:paraId="1F8202E9">
            <w:pPr>
              <w:jc w:val="left"/>
              <w:rPr>
                <w:rFonts w:hint="eastAsia"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noWrap w:val="0"/>
            <w:vAlign w:val="center"/>
          </w:tcPr>
          <w:p w14:paraId="024419A5">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68D1C7C6">
            <w:pPr>
              <w:widowControl/>
              <w:jc w:val="left"/>
              <w:rPr>
                <w:rFonts w:hint="eastAsia"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noWrap w:val="0"/>
            <w:vAlign w:val="center"/>
          </w:tcPr>
          <w:p w14:paraId="499CB9B4">
            <w:pPr>
              <w:widowControl/>
              <w:jc w:val="left"/>
              <w:rPr>
                <w:rFonts w:hint="eastAsia"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noWrap w:val="0"/>
            <w:vAlign w:val="center"/>
          </w:tcPr>
          <w:p w14:paraId="1F140672">
            <w:pPr>
              <w:jc w:val="right"/>
              <w:rPr>
                <w:rFonts w:hint="default" w:ascii="宋体" w:hAnsi="宋体" w:eastAsia="宋体" w:cs="宋体"/>
                <w:szCs w:val="21"/>
                <w:lang w:val="en-US" w:eastAsia="zh-CN"/>
              </w:rPr>
            </w:pPr>
            <w:r>
              <w:rPr>
                <w:rFonts w:hint="eastAsia" w:ascii="宋体" w:hAnsi="宋体" w:cs="宋体"/>
                <w:szCs w:val="21"/>
                <w:lang w:val="en-US" w:eastAsia="zh-CN"/>
              </w:rPr>
              <w:t>4.26</w:t>
            </w:r>
          </w:p>
        </w:tc>
      </w:tr>
      <w:tr w14:paraId="1478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3072FC0">
            <w:pPr>
              <w:jc w:val="left"/>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noWrap w:val="0"/>
            <w:vAlign w:val="center"/>
          </w:tcPr>
          <w:p w14:paraId="5506CF8B">
            <w:pPr>
              <w:jc w:val="left"/>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noWrap w:val="0"/>
            <w:vAlign w:val="center"/>
          </w:tcPr>
          <w:p w14:paraId="64D4AD6F">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2F3E1D33">
            <w:pPr>
              <w:widowControl/>
              <w:jc w:val="left"/>
              <w:rPr>
                <w:rFonts w:hint="eastAsia"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noWrap w:val="0"/>
            <w:vAlign w:val="center"/>
          </w:tcPr>
          <w:p w14:paraId="7F10A484">
            <w:pPr>
              <w:widowControl/>
              <w:jc w:val="left"/>
              <w:rPr>
                <w:rFonts w:hint="eastAsia"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noWrap w:val="0"/>
            <w:vAlign w:val="center"/>
          </w:tcPr>
          <w:p w14:paraId="1570B58F">
            <w:pPr>
              <w:jc w:val="right"/>
              <w:rPr>
                <w:rFonts w:hint="eastAsia" w:ascii="宋体" w:hAnsi="宋体" w:cs="宋体"/>
                <w:szCs w:val="21"/>
              </w:rPr>
            </w:pPr>
          </w:p>
        </w:tc>
      </w:tr>
      <w:tr w14:paraId="580D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8C0E7E5">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9A622BD">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36030DC8">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3FF93C6A">
            <w:pPr>
              <w:widowControl/>
              <w:jc w:val="left"/>
              <w:rPr>
                <w:rFonts w:hint="eastAsia"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noWrap w:val="0"/>
            <w:vAlign w:val="center"/>
          </w:tcPr>
          <w:p w14:paraId="175F62DD">
            <w:pPr>
              <w:widowControl/>
              <w:jc w:val="left"/>
              <w:rPr>
                <w:rFonts w:hint="eastAsia"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noWrap w:val="0"/>
            <w:vAlign w:val="center"/>
          </w:tcPr>
          <w:p w14:paraId="2D3C37A4">
            <w:pPr>
              <w:jc w:val="right"/>
              <w:rPr>
                <w:rFonts w:hint="eastAsia" w:ascii="宋体" w:hAnsi="宋体" w:cs="宋体"/>
                <w:szCs w:val="21"/>
              </w:rPr>
            </w:pPr>
          </w:p>
        </w:tc>
      </w:tr>
      <w:tr w14:paraId="5673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20A10A7">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64A2359E">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0096EB9">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2B146657">
            <w:pPr>
              <w:widowControl/>
              <w:jc w:val="left"/>
              <w:rPr>
                <w:rFonts w:hint="eastAsia"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noWrap w:val="0"/>
            <w:vAlign w:val="center"/>
          </w:tcPr>
          <w:p w14:paraId="2CA08B28">
            <w:pPr>
              <w:widowControl/>
              <w:jc w:val="left"/>
              <w:rPr>
                <w:rFonts w:hint="eastAsia"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noWrap w:val="0"/>
            <w:vAlign w:val="center"/>
          </w:tcPr>
          <w:p w14:paraId="56FE78B1">
            <w:pPr>
              <w:jc w:val="right"/>
              <w:rPr>
                <w:rFonts w:hint="eastAsia" w:ascii="宋体" w:hAnsi="宋体" w:cs="宋体"/>
                <w:kern w:val="0"/>
                <w:szCs w:val="21"/>
              </w:rPr>
            </w:pPr>
          </w:p>
        </w:tc>
      </w:tr>
      <w:tr w14:paraId="44A3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5689C52">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71B4248">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68E3E719">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CFC0D09">
            <w:pPr>
              <w:widowControl/>
              <w:jc w:val="left"/>
              <w:rPr>
                <w:rFonts w:hint="eastAsia"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noWrap w:val="0"/>
            <w:vAlign w:val="center"/>
          </w:tcPr>
          <w:p w14:paraId="5F97B24D">
            <w:pPr>
              <w:widowControl/>
              <w:jc w:val="left"/>
              <w:rPr>
                <w:rFonts w:hint="eastAsia"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noWrap w:val="0"/>
            <w:vAlign w:val="center"/>
          </w:tcPr>
          <w:p w14:paraId="0C4799E5">
            <w:pPr>
              <w:jc w:val="right"/>
              <w:rPr>
                <w:rFonts w:hint="eastAsia" w:ascii="宋体" w:hAnsi="宋体" w:cs="宋体"/>
                <w:kern w:val="0"/>
                <w:szCs w:val="21"/>
              </w:rPr>
            </w:pPr>
          </w:p>
        </w:tc>
      </w:tr>
      <w:tr w14:paraId="11AD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799E13C">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06929F52">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78DE0631">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45D29750">
            <w:pPr>
              <w:widowControl/>
              <w:jc w:val="left"/>
              <w:rPr>
                <w:rFonts w:hint="eastAsia"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noWrap w:val="0"/>
            <w:vAlign w:val="center"/>
          </w:tcPr>
          <w:p w14:paraId="48B2DF5C">
            <w:pPr>
              <w:widowControl/>
              <w:jc w:val="left"/>
              <w:rPr>
                <w:rFonts w:hint="eastAsia"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noWrap w:val="0"/>
            <w:vAlign w:val="center"/>
          </w:tcPr>
          <w:p w14:paraId="06BB8EAB">
            <w:pPr>
              <w:jc w:val="right"/>
              <w:rPr>
                <w:rFonts w:hint="eastAsia" w:ascii="宋体" w:hAnsi="宋体" w:cs="宋体"/>
                <w:szCs w:val="21"/>
              </w:rPr>
            </w:pPr>
          </w:p>
        </w:tc>
      </w:tr>
      <w:tr w14:paraId="264D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5E0A6AFC">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5FF79940">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25BB9DEE">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66999904">
            <w:pPr>
              <w:widowControl/>
              <w:jc w:val="left"/>
              <w:rPr>
                <w:rFonts w:hint="eastAsia"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noWrap w:val="0"/>
            <w:vAlign w:val="center"/>
          </w:tcPr>
          <w:p w14:paraId="7152FF8F">
            <w:pPr>
              <w:widowControl/>
              <w:jc w:val="left"/>
              <w:rPr>
                <w:rFonts w:hint="eastAsia"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noWrap w:val="0"/>
            <w:vAlign w:val="center"/>
          </w:tcPr>
          <w:p w14:paraId="2822A13C">
            <w:pPr>
              <w:jc w:val="right"/>
              <w:rPr>
                <w:rFonts w:hint="eastAsia" w:ascii="宋体" w:hAnsi="宋体" w:cs="宋体"/>
                <w:kern w:val="0"/>
                <w:szCs w:val="21"/>
              </w:rPr>
            </w:pPr>
          </w:p>
        </w:tc>
      </w:tr>
      <w:tr w14:paraId="63F5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B87B907">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CA24F05">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7C18754A">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58B5129B">
            <w:pPr>
              <w:widowControl/>
              <w:jc w:val="left"/>
              <w:rPr>
                <w:rFonts w:hint="eastAsia"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noWrap w:val="0"/>
            <w:vAlign w:val="center"/>
          </w:tcPr>
          <w:p w14:paraId="2CE42C02">
            <w:pPr>
              <w:widowControl/>
              <w:jc w:val="left"/>
              <w:rPr>
                <w:rFonts w:hint="eastAsia"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noWrap w:val="0"/>
            <w:vAlign w:val="center"/>
          </w:tcPr>
          <w:p w14:paraId="777C5A4E">
            <w:pPr>
              <w:jc w:val="right"/>
              <w:rPr>
                <w:rFonts w:hint="eastAsia" w:ascii="宋体" w:hAnsi="宋体" w:cs="宋体"/>
                <w:kern w:val="0"/>
                <w:szCs w:val="21"/>
              </w:rPr>
            </w:pPr>
          </w:p>
        </w:tc>
      </w:tr>
      <w:tr w14:paraId="72BE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98334F6">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71EC3105">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83990B9">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71FC8AE">
            <w:pPr>
              <w:widowControl/>
              <w:jc w:val="left"/>
              <w:rPr>
                <w:rFonts w:hint="eastAsia"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noWrap w:val="0"/>
            <w:vAlign w:val="center"/>
          </w:tcPr>
          <w:p w14:paraId="40616AFD">
            <w:pPr>
              <w:widowControl/>
              <w:jc w:val="left"/>
              <w:rPr>
                <w:rFonts w:hint="eastAsia"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noWrap w:val="0"/>
            <w:vAlign w:val="center"/>
          </w:tcPr>
          <w:p w14:paraId="50516354">
            <w:pPr>
              <w:jc w:val="right"/>
              <w:rPr>
                <w:rFonts w:hint="eastAsia" w:ascii="宋体" w:hAnsi="宋体" w:cs="宋体"/>
                <w:szCs w:val="21"/>
              </w:rPr>
            </w:pPr>
          </w:p>
        </w:tc>
      </w:tr>
      <w:tr w14:paraId="25C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F525919">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7D9D8AAF">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2F234C1">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AF8C812">
            <w:pPr>
              <w:widowControl/>
              <w:jc w:val="left"/>
              <w:rPr>
                <w:rFonts w:hint="eastAsia"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noWrap w:val="0"/>
            <w:vAlign w:val="center"/>
          </w:tcPr>
          <w:p w14:paraId="39215A0F">
            <w:pPr>
              <w:widowControl/>
              <w:jc w:val="left"/>
              <w:rPr>
                <w:rFonts w:hint="eastAsia"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noWrap w:val="0"/>
            <w:vAlign w:val="center"/>
          </w:tcPr>
          <w:p w14:paraId="61C449CA">
            <w:pPr>
              <w:jc w:val="right"/>
              <w:rPr>
                <w:rFonts w:hint="eastAsia" w:ascii="宋体" w:hAnsi="宋体" w:cs="宋体"/>
                <w:kern w:val="0"/>
                <w:szCs w:val="21"/>
              </w:rPr>
            </w:pPr>
          </w:p>
        </w:tc>
      </w:tr>
      <w:tr w14:paraId="7D7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5176D67">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49C0F511">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8B51EAF">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1721126B">
            <w:pPr>
              <w:widowControl/>
              <w:jc w:val="left"/>
              <w:rPr>
                <w:rFonts w:hint="eastAsia"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noWrap w:val="0"/>
            <w:vAlign w:val="center"/>
          </w:tcPr>
          <w:p w14:paraId="4933D51B">
            <w:pPr>
              <w:widowControl/>
              <w:jc w:val="left"/>
              <w:rPr>
                <w:rFonts w:hint="eastAsia"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noWrap w:val="0"/>
            <w:vAlign w:val="center"/>
          </w:tcPr>
          <w:p w14:paraId="434D1DD5">
            <w:pPr>
              <w:jc w:val="right"/>
              <w:rPr>
                <w:rFonts w:hint="eastAsia" w:ascii="宋体" w:hAnsi="宋体" w:cs="宋体"/>
                <w:szCs w:val="21"/>
              </w:rPr>
            </w:pPr>
          </w:p>
        </w:tc>
      </w:tr>
      <w:tr w14:paraId="4A0E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A50F9E7">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4936EA8D">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52134B48">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4C355300">
            <w:pPr>
              <w:widowControl/>
              <w:jc w:val="left"/>
              <w:rPr>
                <w:rFonts w:hint="eastAsia"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noWrap w:val="0"/>
            <w:vAlign w:val="center"/>
          </w:tcPr>
          <w:p w14:paraId="7DF76375">
            <w:pPr>
              <w:widowControl/>
              <w:jc w:val="left"/>
              <w:rPr>
                <w:rFonts w:hint="eastAsia"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noWrap w:val="0"/>
            <w:vAlign w:val="center"/>
          </w:tcPr>
          <w:p w14:paraId="7AC104CF">
            <w:pPr>
              <w:jc w:val="right"/>
              <w:rPr>
                <w:rFonts w:hint="eastAsia" w:ascii="宋体" w:hAnsi="宋体" w:cs="宋体"/>
                <w:szCs w:val="21"/>
              </w:rPr>
            </w:pPr>
          </w:p>
        </w:tc>
      </w:tr>
      <w:tr w14:paraId="232C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DA59E6A">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3934F57F">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AE43A2E">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6623B32E">
            <w:pPr>
              <w:widowControl/>
              <w:jc w:val="left"/>
              <w:rPr>
                <w:rFonts w:hint="eastAsia"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noWrap w:val="0"/>
            <w:vAlign w:val="center"/>
          </w:tcPr>
          <w:p w14:paraId="4B2B2F54">
            <w:pPr>
              <w:widowControl/>
              <w:jc w:val="left"/>
              <w:rPr>
                <w:rFonts w:hint="eastAsia"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noWrap w:val="0"/>
            <w:vAlign w:val="center"/>
          </w:tcPr>
          <w:p w14:paraId="65F63EA0">
            <w:pPr>
              <w:jc w:val="right"/>
              <w:rPr>
                <w:rFonts w:hint="eastAsia" w:ascii="宋体" w:hAnsi="宋体" w:cs="宋体"/>
                <w:szCs w:val="21"/>
              </w:rPr>
            </w:pPr>
          </w:p>
        </w:tc>
      </w:tr>
      <w:tr w14:paraId="1012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F17627E">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3F7736DC">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407C3DC">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53470A5D">
            <w:pPr>
              <w:widowControl/>
              <w:jc w:val="left"/>
              <w:rPr>
                <w:rFonts w:hint="eastAsia"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noWrap w:val="0"/>
            <w:vAlign w:val="center"/>
          </w:tcPr>
          <w:p w14:paraId="15068C4E">
            <w:pPr>
              <w:widowControl/>
              <w:jc w:val="left"/>
              <w:rPr>
                <w:rFonts w:hint="eastAsia"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noWrap w:val="0"/>
            <w:vAlign w:val="center"/>
          </w:tcPr>
          <w:p w14:paraId="374FBDEB">
            <w:pPr>
              <w:jc w:val="right"/>
              <w:rPr>
                <w:rFonts w:hint="eastAsia" w:ascii="宋体" w:hAnsi="宋体" w:cs="宋体"/>
                <w:szCs w:val="21"/>
              </w:rPr>
            </w:pPr>
          </w:p>
        </w:tc>
      </w:tr>
      <w:tr w14:paraId="6090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A14775F">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AE61947">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1649FEED">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6CFC24BD">
            <w:pPr>
              <w:widowControl/>
              <w:jc w:val="left"/>
              <w:rPr>
                <w:rFonts w:hint="eastAsia"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noWrap w:val="0"/>
            <w:vAlign w:val="center"/>
          </w:tcPr>
          <w:p w14:paraId="17657AE4">
            <w:pPr>
              <w:widowControl/>
              <w:jc w:val="left"/>
              <w:rPr>
                <w:rFonts w:hint="eastAsia"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14:paraId="0FAB1D8D">
            <w:pPr>
              <w:jc w:val="right"/>
              <w:rPr>
                <w:rFonts w:hint="eastAsia" w:ascii="宋体" w:hAnsi="宋体" w:cs="宋体"/>
                <w:szCs w:val="21"/>
              </w:rPr>
            </w:pPr>
          </w:p>
        </w:tc>
      </w:tr>
      <w:tr w14:paraId="54AC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14241AF">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6A3A3B60">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14145424">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5CE2F503">
            <w:pPr>
              <w:widowControl/>
              <w:jc w:val="left"/>
              <w:rPr>
                <w:rFonts w:hint="eastAsia"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noWrap w:val="0"/>
            <w:vAlign w:val="center"/>
          </w:tcPr>
          <w:p w14:paraId="2806089D">
            <w:pPr>
              <w:widowControl/>
              <w:jc w:val="left"/>
              <w:rPr>
                <w:rFonts w:hint="eastAsia"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noWrap w:val="0"/>
            <w:vAlign w:val="center"/>
          </w:tcPr>
          <w:p w14:paraId="5B5E8705">
            <w:pPr>
              <w:jc w:val="right"/>
              <w:rPr>
                <w:rFonts w:hint="eastAsia" w:ascii="宋体" w:hAnsi="宋体" w:cs="宋体"/>
                <w:szCs w:val="21"/>
              </w:rPr>
            </w:pPr>
          </w:p>
        </w:tc>
      </w:tr>
      <w:tr w14:paraId="553B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B6063DF">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1C68F8A">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4457C3B0">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350F52D3">
            <w:pPr>
              <w:widowControl/>
              <w:jc w:val="left"/>
              <w:rPr>
                <w:rFonts w:hint="eastAsia"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noWrap w:val="0"/>
            <w:vAlign w:val="center"/>
          </w:tcPr>
          <w:p w14:paraId="08C9D371">
            <w:pPr>
              <w:widowControl/>
              <w:jc w:val="left"/>
              <w:rPr>
                <w:rFonts w:hint="eastAsia"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noWrap w:val="0"/>
            <w:vAlign w:val="center"/>
          </w:tcPr>
          <w:p w14:paraId="7A105CF9">
            <w:pPr>
              <w:jc w:val="right"/>
              <w:rPr>
                <w:rFonts w:hint="eastAsia" w:ascii="宋体" w:hAnsi="宋体" w:cs="宋体"/>
                <w:szCs w:val="21"/>
              </w:rPr>
            </w:pPr>
          </w:p>
        </w:tc>
      </w:tr>
      <w:tr w14:paraId="27AE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130B8AE">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7E9E7981">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2A490F38">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3BD15586">
            <w:pPr>
              <w:widowControl/>
              <w:jc w:val="left"/>
              <w:rPr>
                <w:rFonts w:hint="eastAsia"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noWrap w:val="0"/>
            <w:vAlign w:val="center"/>
          </w:tcPr>
          <w:p w14:paraId="77AFF42F">
            <w:pPr>
              <w:widowControl/>
              <w:jc w:val="left"/>
              <w:rPr>
                <w:rFonts w:hint="eastAsia"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14:paraId="7A86A97D">
            <w:pPr>
              <w:jc w:val="right"/>
              <w:rPr>
                <w:rFonts w:hint="eastAsia" w:ascii="宋体" w:hAnsi="宋体" w:cs="宋体"/>
                <w:szCs w:val="21"/>
              </w:rPr>
            </w:pPr>
          </w:p>
        </w:tc>
      </w:tr>
      <w:tr w14:paraId="4A22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47C4E46">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33603464">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3C1C53DF">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31C2F0E8">
            <w:pPr>
              <w:widowControl/>
              <w:jc w:val="left"/>
              <w:rPr>
                <w:rFonts w:hint="eastAsia"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noWrap w:val="0"/>
            <w:vAlign w:val="center"/>
          </w:tcPr>
          <w:p w14:paraId="3CD5753C">
            <w:pPr>
              <w:widowControl/>
              <w:jc w:val="left"/>
              <w:rPr>
                <w:rFonts w:hint="eastAsia"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14:paraId="32BF1019">
            <w:pPr>
              <w:jc w:val="right"/>
              <w:rPr>
                <w:rFonts w:hint="eastAsia" w:ascii="宋体" w:hAnsi="宋体" w:cs="宋体"/>
                <w:szCs w:val="21"/>
              </w:rPr>
            </w:pPr>
          </w:p>
        </w:tc>
      </w:tr>
      <w:tr w14:paraId="07F2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10F075FA">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3D4B568C">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5A549EF6">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450B95CA">
            <w:pPr>
              <w:widowControl/>
              <w:jc w:val="left"/>
              <w:rPr>
                <w:rFonts w:hint="eastAsia"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noWrap w:val="0"/>
            <w:vAlign w:val="center"/>
          </w:tcPr>
          <w:p w14:paraId="2F06AFB8">
            <w:pPr>
              <w:widowControl/>
              <w:jc w:val="left"/>
              <w:rPr>
                <w:rFonts w:hint="eastAsia"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14:paraId="44A29680">
            <w:pPr>
              <w:jc w:val="right"/>
              <w:rPr>
                <w:rFonts w:hint="eastAsia" w:ascii="宋体" w:hAnsi="宋体" w:cs="宋体"/>
                <w:szCs w:val="21"/>
              </w:rPr>
            </w:pPr>
          </w:p>
        </w:tc>
      </w:tr>
      <w:tr w14:paraId="7F02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B22B8F0">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40AC20D8">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34C7CED">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3B61E2BE">
            <w:pPr>
              <w:widowControl/>
              <w:jc w:val="left"/>
              <w:rPr>
                <w:rFonts w:hint="eastAsia"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noWrap w:val="0"/>
            <w:vAlign w:val="center"/>
          </w:tcPr>
          <w:p w14:paraId="50012141">
            <w:pPr>
              <w:widowControl/>
              <w:jc w:val="left"/>
              <w:rPr>
                <w:rFonts w:hint="eastAsia"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noWrap w:val="0"/>
            <w:vAlign w:val="center"/>
          </w:tcPr>
          <w:p w14:paraId="5C16AF4C">
            <w:pPr>
              <w:jc w:val="right"/>
              <w:rPr>
                <w:rFonts w:hint="eastAsia" w:ascii="宋体" w:hAnsi="宋体" w:cs="宋体"/>
                <w:szCs w:val="21"/>
              </w:rPr>
            </w:pPr>
          </w:p>
        </w:tc>
      </w:tr>
      <w:tr w14:paraId="0E3C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635FB3D">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42416B4C">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1F49866A">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44658CA5">
            <w:pPr>
              <w:widowControl/>
              <w:jc w:val="left"/>
              <w:rPr>
                <w:rFonts w:hint="eastAsia"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noWrap w:val="0"/>
            <w:vAlign w:val="center"/>
          </w:tcPr>
          <w:p w14:paraId="2B4B9F68">
            <w:pPr>
              <w:widowControl/>
              <w:jc w:val="left"/>
              <w:rPr>
                <w:rFonts w:hint="eastAsia"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noWrap w:val="0"/>
            <w:vAlign w:val="center"/>
          </w:tcPr>
          <w:p w14:paraId="7E8E4595">
            <w:pPr>
              <w:jc w:val="right"/>
              <w:rPr>
                <w:rFonts w:hint="eastAsia" w:ascii="宋体" w:hAnsi="宋体" w:cs="宋体"/>
                <w:szCs w:val="21"/>
              </w:rPr>
            </w:pPr>
          </w:p>
        </w:tc>
      </w:tr>
      <w:tr w14:paraId="4654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26FAB08">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6FC9AEC1">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6DEA0021">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275A7CEA">
            <w:pPr>
              <w:widowControl/>
              <w:jc w:val="left"/>
              <w:rPr>
                <w:rFonts w:hint="eastAsia"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noWrap w:val="0"/>
            <w:vAlign w:val="center"/>
          </w:tcPr>
          <w:p w14:paraId="6C929811">
            <w:pPr>
              <w:widowControl/>
              <w:jc w:val="left"/>
              <w:rPr>
                <w:rFonts w:hint="eastAsia"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noWrap w:val="0"/>
            <w:vAlign w:val="center"/>
          </w:tcPr>
          <w:p w14:paraId="03903E8F">
            <w:pPr>
              <w:jc w:val="right"/>
              <w:rPr>
                <w:rFonts w:hint="eastAsia" w:ascii="宋体" w:hAnsi="宋体" w:cs="宋体"/>
                <w:szCs w:val="21"/>
              </w:rPr>
            </w:pPr>
          </w:p>
        </w:tc>
      </w:tr>
      <w:tr w14:paraId="5742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F7037C0">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33DBDC15">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21313122">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5A61E8F5">
            <w:pPr>
              <w:widowControl/>
              <w:jc w:val="left"/>
              <w:rPr>
                <w:rFonts w:hint="eastAsia"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noWrap w:val="0"/>
            <w:vAlign w:val="center"/>
          </w:tcPr>
          <w:p w14:paraId="2EC4D137">
            <w:pPr>
              <w:widowControl/>
              <w:jc w:val="left"/>
              <w:rPr>
                <w:rFonts w:hint="eastAsia"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noWrap w:val="0"/>
            <w:vAlign w:val="center"/>
          </w:tcPr>
          <w:p w14:paraId="7BC15AA4">
            <w:pPr>
              <w:jc w:val="right"/>
              <w:rPr>
                <w:rFonts w:hint="eastAsia" w:ascii="宋体" w:hAnsi="宋体" w:cs="宋体"/>
                <w:szCs w:val="21"/>
              </w:rPr>
            </w:pPr>
          </w:p>
        </w:tc>
      </w:tr>
      <w:tr w14:paraId="67A1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FEECD05">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08030250">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29E213A6">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41C6FC3">
            <w:pPr>
              <w:widowControl/>
              <w:jc w:val="left"/>
              <w:rPr>
                <w:rFonts w:hint="eastAsia"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noWrap w:val="0"/>
            <w:vAlign w:val="center"/>
          </w:tcPr>
          <w:p w14:paraId="43495A05">
            <w:pPr>
              <w:widowControl/>
              <w:jc w:val="left"/>
              <w:rPr>
                <w:rFonts w:hint="eastAsia"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noWrap w:val="0"/>
            <w:vAlign w:val="center"/>
          </w:tcPr>
          <w:p w14:paraId="22E8D92E">
            <w:pPr>
              <w:jc w:val="right"/>
              <w:rPr>
                <w:rFonts w:hint="eastAsia" w:ascii="宋体" w:hAnsi="宋体" w:cs="宋体"/>
                <w:szCs w:val="21"/>
              </w:rPr>
            </w:pPr>
          </w:p>
        </w:tc>
      </w:tr>
      <w:tr w14:paraId="2328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19CEC2C9">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3CBD4344">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5A312F15">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5C0CFCF3">
            <w:pPr>
              <w:widowControl/>
              <w:jc w:val="left"/>
              <w:rPr>
                <w:rFonts w:hint="eastAsia"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noWrap w:val="0"/>
            <w:vAlign w:val="center"/>
          </w:tcPr>
          <w:p w14:paraId="0589E598">
            <w:pPr>
              <w:widowControl/>
              <w:jc w:val="left"/>
              <w:rPr>
                <w:rFonts w:hint="eastAsia"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noWrap w:val="0"/>
            <w:vAlign w:val="center"/>
          </w:tcPr>
          <w:p w14:paraId="6626F1AD">
            <w:pPr>
              <w:jc w:val="right"/>
              <w:rPr>
                <w:rFonts w:hint="eastAsia" w:ascii="宋体" w:hAnsi="宋体" w:cs="宋体"/>
                <w:szCs w:val="21"/>
              </w:rPr>
            </w:pPr>
          </w:p>
        </w:tc>
      </w:tr>
      <w:tr w14:paraId="09CB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FDB6E0C">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D05A72A">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6437A687">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2A44C27C">
            <w:pPr>
              <w:widowControl/>
              <w:jc w:val="left"/>
              <w:rPr>
                <w:rFonts w:hint="eastAsia"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noWrap w:val="0"/>
            <w:vAlign w:val="center"/>
          </w:tcPr>
          <w:p w14:paraId="5CF93AD9">
            <w:pPr>
              <w:widowControl/>
              <w:jc w:val="left"/>
              <w:rPr>
                <w:rFonts w:hint="eastAsia"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noWrap w:val="0"/>
            <w:vAlign w:val="center"/>
          </w:tcPr>
          <w:p w14:paraId="26255CA1">
            <w:pPr>
              <w:jc w:val="right"/>
              <w:rPr>
                <w:rFonts w:hint="eastAsia" w:ascii="宋体" w:hAnsi="宋体" w:cs="宋体"/>
                <w:kern w:val="0"/>
                <w:szCs w:val="21"/>
              </w:rPr>
            </w:pPr>
          </w:p>
        </w:tc>
      </w:tr>
      <w:tr w14:paraId="4AD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77D21C7">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7AB0D854">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2E1A708C">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25E1D7F8">
            <w:pPr>
              <w:widowControl/>
              <w:jc w:val="left"/>
              <w:rPr>
                <w:rFonts w:hint="eastAsia"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noWrap w:val="0"/>
            <w:vAlign w:val="center"/>
          </w:tcPr>
          <w:p w14:paraId="1EAA13D5">
            <w:pPr>
              <w:widowControl/>
              <w:jc w:val="left"/>
              <w:rPr>
                <w:rFonts w:hint="eastAsia"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14:paraId="39494BB5">
            <w:pPr>
              <w:jc w:val="right"/>
              <w:rPr>
                <w:rFonts w:hint="eastAsia" w:ascii="宋体" w:hAnsi="宋体" w:cs="宋体"/>
                <w:kern w:val="0"/>
                <w:szCs w:val="21"/>
              </w:rPr>
            </w:pPr>
          </w:p>
        </w:tc>
      </w:tr>
      <w:tr w14:paraId="08BB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E3DCA6B">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374110A2">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19BEC97D">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69BD9E6">
            <w:pPr>
              <w:widowControl/>
              <w:jc w:val="left"/>
              <w:rPr>
                <w:rFonts w:hint="eastAsia"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noWrap w:val="0"/>
            <w:vAlign w:val="center"/>
          </w:tcPr>
          <w:p w14:paraId="71FC56D4">
            <w:pPr>
              <w:widowControl/>
              <w:jc w:val="left"/>
              <w:rPr>
                <w:rFonts w:hint="eastAsia"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noWrap w:val="0"/>
            <w:vAlign w:val="center"/>
          </w:tcPr>
          <w:p w14:paraId="3AB167AE">
            <w:pPr>
              <w:jc w:val="right"/>
              <w:rPr>
                <w:rFonts w:hint="eastAsia" w:ascii="宋体" w:hAnsi="宋体" w:cs="宋体"/>
                <w:szCs w:val="21"/>
              </w:rPr>
            </w:pPr>
          </w:p>
        </w:tc>
      </w:tr>
      <w:tr w14:paraId="7A7E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1B977DE3">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0F1949DC">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AC515B2">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6C6E65D7">
            <w:pPr>
              <w:widowControl/>
              <w:jc w:val="left"/>
              <w:rPr>
                <w:rFonts w:hint="eastAsia"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noWrap w:val="0"/>
            <w:vAlign w:val="center"/>
          </w:tcPr>
          <w:p w14:paraId="2DFF2277">
            <w:pPr>
              <w:widowControl/>
              <w:jc w:val="left"/>
              <w:rPr>
                <w:rFonts w:hint="eastAsia"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noWrap w:val="0"/>
            <w:vAlign w:val="center"/>
          </w:tcPr>
          <w:p w14:paraId="7C3A4686">
            <w:pPr>
              <w:jc w:val="right"/>
              <w:rPr>
                <w:rFonts w:hint="eastAsia" w:ascii="宋体" w:hAnsi="宋体" w:cs="宋体"/>
                <w:szCs w:val="21"/>
              </w:rPr>
            </w:pPr>
          </w:p>
        </w:tc>
      </w:tr>
      <w:tr w14:paraId="6561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D7F1B75">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39B2ED9">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7FE8DBA7">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640262E">
            <w:pPr>
              <w:widowControl/>
              <w:jc w:val="left"/>
              <w:rPr>
                <w:rFonts w:hint="eastAsia"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noWrap w:val="0"/>
            <w:vAlign w:val="center"/>
          </w:tcPr>
          <w:p w14:paraId="6D099E45">
            <w:pPr>
              <w:widowControl/>
              <w:jc w:val="left"/>
              <w:rPr>
                <w:rFonts w:hint="eastAsia"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noWrap w:val="0"/>
            <w:vAlign w:val="center"/>
          </w:tcPr>
          <w:p w14:paraId="5DB1FFD8">
            <w:pPr>
              <w:jc w:val="right"/>
              <w:rPr>
                <w:rFonts w:hint="eastAsia" w:ascii="宋体" w:hAnsi="宋体" w:cs="宋体"/>
                <w:szCs w:val="21"/>
              </w:rPr>
            </w:pPr>
          </w:p>
        </w:tc>
      </w:tr>
      <w:tr w14:paraId="58BF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4502964">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3E39CBA">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7CA27B15">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44D7719C">
            <w:pPr>
              <w:widowControl/>
              <w:jc w:val="left"/>
              <w:rPr>
                <w:rFonts w:hint="eastAsia"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noWrap w:val="0"/>
            <w:vAlign w:val="center"/>
          </w:tcPr>
          <w:p w14:paraId="3CAA069F">
            <w:pPr>
              <w:widowControl/>
              <w:jc w:val="left"/>
              <w:rPr>
                <w:rFonts w:hint="eastAsia"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noWrap w:val="0"/>
            <w:vAlign w:val="center"/>
          </w:tcPr>
          <w:p w14:paraId="02D5A491">
            <w:pPr>
              <w:jc w:val="right"/>
              <w:rPr>
                <w:rFonts w:hint="eastAsia" w:ascii="宋体" w:hAnsi="宋体" w:cs="宋体"/>
                <w:kern w:val="0"/>
                <w:szCs w:val="21"/>
              </w:rPr>
            </w:pPr>
          </w:p>
        </w:tc>
      </w:tr>
      <w:tr w14:paraId="2457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0A02F07">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0A564756">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005DFA08">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67EE0FE9">
            <w:pPr>
              <w:widowControl/>
              <w:jc w:val="left"/>
              <w:rPr>
                <w:rFonts w:hint="eastAsia"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noWrap w:val="0"/>
            <w:vAlign w:val="center"/>
          </w:tcPr>
          <w:p w14:paraId="78BCDB24">
            <w:pPr>
              <w:widowControl/>
              <w:jc w:val="left"/>
              <w:rPr>
                <w:rFonts w:hint="eastAsia"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noWrap w:val="0"/>
            <w:vAlign w:val="center"/>
          </w:tcPr>
          <w:p w14:paraId="7C7F903E">
            <w:pPr>
              <w:jc w:val="right"/>
              <w:rPr>
                <w:rFonts w:hint="eastAsia" w:ascii="宋体" w:hAnsi="宋体" w:cs="宋体"/>
                <w:kern w:val="0"/>
                <w:szCs w:val="21"/>
              </w:rPr>
            </w:pPr>
          </w:p>
        </w:tc>
      </w:tr>
      <w:tr w14:paraId="6186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5D8E81A">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7DD87EB0">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785A9581">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41E7B8AA">
            <w:pPr>
              <w:widowControl/>
              <w:jc w:val="left"/>
              <w:rPr>
                <w:rFonts w:hint="eastAsia"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noWrap w:val="0"/>
            <w:vAlign w:val="center"/>
          </w:tcPr>
          <w:p w14:paraId="0A85D09E">
            <w:pPr>
              <w:widowControl/>
              <w:jc w:val="left"/>
              <w:rPr>
                <w:rFonts w:hint="eastAsia"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noWrap w:val="0"/>
            <w:vAlign w:val="center"/>
          </w:tcPr>
          <w:p w14:paraId="4063A0D3">
            <w:pPr>
              <w:jc w:val="right"/>
              <w:rPr>
                <w:rFonts w:hint="eastAsia" w:ascii="宋体" w:hAnsi="宋体" w:cs="宋体"/>
                <w:kern w:val="0"/>
                <w:szCs w:val="21"/>
              </w:rPr>
            </w:pPr>
          </w:p>
        </w:tc>
      </w:tr>
      <w:tr w14:paraId="61A2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41E788D">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701BE49">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76920DB5">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3463490D">
            <w:pPr>
              <w:widowControl/>
              <w:jc w:val="left"/>
              <w:rPr>
                <w:rFonts w:hint="eastAsia"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noWrap w:val="0"/>
            <w:vAlign w:val="center"/>
          </w:tcPr>
          <w:p w14:paraId="0830C598">
            <w:pPr>
              <w:widowControl/>
              <w:jc w:val="left"/>
              <w:rPr>
                <w:rFonts w:hint="eastAsia"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14:paraId="7DB4CA0F">
            <w:pPr>
              <w:jc w:val="right"/>
              <w:rPr>
                <w:rFonts w:hint="eastAsia" w:ascii="宋体" w:hAnsi="宋体" w:cs="宋体"/>
                <w:kern w:val="0"/>
                <w:szCs w:val="21"/>
              </w:rPr>
            </w:pPr>
          </w:p>
        </w:tc>
      </w:tr>
      <w:tr w14:paraId="7F03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CFDF2A4">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01B39ECF">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1A046748">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0037BA00">
            <w:pPr>
              <w:widowControl/>
              <w:jc w:val="left"/>
              <w:rPr>
                <w:rFonts w:hint="eastAsia"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noWrap w:val="0"/>
            <w:vAlign w:val="center"/>
          </w:tcPr>
          <w:p w14:paraId="20E3001E">
            <w:pPr>
              <w:widowControl/>
              <w:jc w:val="left"/>
              <w:rPr>
                <w:rFonts w:hint="eastAsia"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14:paraId="1D76C651">
            <w:pPr>
              <w:jc w:val="right"/>
              <w:rPr>
                <w:rFonts w:hint="eastAsia" w:ascii="宋体" w:hAnsi="宋体" w:cs="宋体"/>
                <w:kern w:val="0"/>
                <w:szCs w:val="21"/>
              </w:rPr>
            </w:pPr>
          </w:p>
        </w:tc>
      </w:tr>
      <w:tr w14:paraId="70D8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8C951CC">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8ECBD77">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2D7EF2E8">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D65276D">
            <w:pPr>
              <w:widowControl/>
              <w:jc w:val="left"/>
              <w:rPr>
                <w:rFonts w:hint="eastAsia"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noWrap w:val="0"/>
            <w:vAlign w:val="center"/>
          </w:tcPr>
          <w:p w14:paraId="695A37E0">
            <w:pPr>
              <w:widowControl/>
              <w:jc w:val="left"/>
              <w:rPr>
                <w:rFonts w:hint="eastAsia"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14:paraId="726D9C8A">
            <w:pPr>
              <w:jc w:val="right"/>
              <w:rPr>
                <w:rFonts w:hint="eastAsia" w:ascii="宋体" w:hAnsi="宋体" w:cs="宋体"/>
                <w:kern w:val="0"/>
                <w:szCs w:val="21"/>
              </w:rPr>
            </w:pPr>
          </w:p>
        </w:tc>
      </w:tr>
      <w:tr w14:paraId="1BA0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1EB776E4">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4A7C4A0">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7CEE3CC9">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33E9548B">
            <w:pPr>
              <w:widowControl/>
              <w:jc w:val="left"/>
              <w:rPr>
                <w:rFonts w:hint="eastAsia"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noWrap w:val="0"/>
            <w:vAlign w:val="center"/>
          </w:tcPr>
          <w:p w14:paraId="31961884">
            <w:pPr>
              <w:widowControl/>
              <w:jc w:val="left"/>
              <w:rPr>
                <w:rFonts w:hint="eastAsia"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noWrap w:val="0"/>
            <w:vAlign w:val="center"/>
          </w:tcPr>
          <w:p w14:paraId="2604CEB9">
            <w:pPr>
              <w:jc w:val="right"/>
              <w:rPr>
                <w:rFonts w:hint="eastAsia" w:ascii="宋体" w:hAnsi="宋体" w:cs="宋体"/>
                <w:kern w:val="0"/>
                <w:szCs w:val="21"/>
              </w:rPr>
            </w:pPr>
          </w:p>
        </w:tc>
      </w:tr>
      <w:tr w14:paraId="5F27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59C4176A">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542AD096">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24BA0BC2">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2C9FC536">
            <w:pPr>
              <w:widowControl/>
              <w:jc w:val="left"/>
              <w:rPr>
                <w:rFonts w:hint="eastAsia"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noWrap w:val="0"/>
            <w:vAlign w:val="center"/>
          </w:tcPr>
          <w:p w14:paraId="0242DEF3">
            <w:pPr>
              <w:widowControl/>
              <w:jc w:val="left"/>
              <w:rPr>
                <w:rFonts w:hint="eastAsia"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noWrap w:val="0"/>
            <w:vAlign w:val="center"/>
          </w:tcPr>
          <w:p w14:paraId="38263B69">
            <w:pPr>
              <w:jc w:val="right"/>
              <w:rPr>
                <w:rFonts w:hint="eastAsia" w:ascii="宋体" w:hAnsi="宋体" w:cs="宋体"/>
                <w:kern w:val="0"/>
                <w:szCs w:val="21"/>
              </w:rPr>
            </w:pPr>
          </w:p>
        </w:tc>
      </w:tr>
      <w:tr w14:paraId="7E0E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566C716">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79AB8B1">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4C82C081">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302F57BC">
            <w:pPr>
              <w:widowControl/>
              <w:jc w:val="left"/>
              <w:rPr>
                <w:rFonts w:hint="eastAsia"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noWrap w:val="0"/>
            <w:vAlign w:val="center"/>
          </w:tcPr>
          <w:p w14:paraId="6B61C1BA">
            <w:pPr>
              <w:widowControl/>
              <w:jc w:val="left"/>
              <w:rPr>
                <w:rFonts w:hint="eastAsia"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noWrap w:val="0"/>
            <w:vAlign w:val="center"/>
          </w:tcPr>
          <w:p w14:paraId="6563FD88">
            <w:pPr>
              <w:jc w:val="right"/>
              <w:rPr>
                <w:rFonts w:hint="eastAsia" w:ascii="宋体" w:hAnsi="宋体" w:cs="宋体"/>
                <w:kern w:val="0"/>
                <w:szCs w:val="21"/>
              </w:rPr>
            </w:pPr>
          </w:p>
        </w:tc>
      </w:tr>
      <w:tr w14:paraId="0D13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11688238">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4C4B604F">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1D1D4206">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24C9C4FA">
            <w:pPr>
              <w:widowControl/>
              <w:jc w:val="left"/>
              <w:rPr>
                <w:rFonts w:hint="eastAsia"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noWrap w:val="0"/>
            <w:vAlign w:val="center"/>
          </w:tcPr>
          <w:p w14:paraId="521CA238">
            <w:pPr>
              <w:widowControl/>
              <w:jc w:val="left"/>
              <w:rPr>
                <w:rFonts w:hint="eastAsia"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noWrap w:val="0"/>
            <w:vAlign w:val="center"/>
          </w:tcPr>
          <w:p w14:paraId="3C54AF05">
            <w:pPr>
              <w:jc w:val="right"/>
              <w:rPr>
                <w:rFonts w:hint="eastAsia" w:ascii="宋体" w:hAnsi="宋体" w:cs="宋体"/>
                <w:kern w:val="0"/>
                <w:szCs w:val="21"/>
              </w:rPr>
            </w:pPr>
          </w:p>
        </w:tc>
      </w:tr>
      <w:tr w14:paraId="5AA4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55772B03">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66507A1B">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6EE34753">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AFB9542">
            <w:pPr>
              <w:widowControl/>
              <w:jc w:val="left"/>
              <w:rPr>
                <w:rFonts w:hint="eastAsia"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noWrap w:val="0"/>
            <w:vAlign w:val="center"/>
          </w:tcPr>
          <w:p w14:paraId="36AB346D">
            <w:pPr>
              <w:widowControl/>
              <w:jc w:val="left"/>
              <w:rPr>
                <w:rFonts w:hint="eastAsia"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noWrap w:val="0"/>
            <w:vAlign w:val="center"/>
          </w:tcPr>
          <w:p w14:paraId="3D0A9F5F">
            <w:pPr>
              <w:jc w:val="right"/>
              <w:rPr>
                <w:rFonts w:hint="eastAsia" w:ascii="宋体" w:hAnsi="宋体" w:cs="宋体"/>
                <w:kern w:val="0"/>
                <w:szCs w:val="21"/>
              </w:rPr>
            </w:pPr>
          </w:p>
        </w:tc>
      </w:tr>
      <w:tr w14:paraId="136D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EDD4213">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3567CB01">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1E0FCBA1">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4E978DFC">
            <w:pPr>
              <w:widowControl/>
              <w:jc w:val="left"/>
              <w:rPr>
                <w:rFonts w:hint="eastAsia"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noWrap w:val="0"/>
            <w:vAlign w:val="center"/>
          </w:tcPr>
          <w:p w14:paraId="2C243D06">
            <w:pPr>
              <w:widowControl/>
              <w:jc w:val="left"/>
              <w:rPr>
                <w:rFonts w:hint="eastAsia"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noWrap w:val="0"/>
            <w:vAlign w:val="center"/>
          </w:tcPr>
          <w:p w14:paraId="170897EE">
            <w:pPr>
              <w:jc w:val="right"/>
              <w:rPr>
                <w:rFonts w:hint="eastAsia" w:ascii="宋体" w:hAnsi="宋体" w:cs="宋体"/>
                <w:kern w:val="0"/>
                <w:szCs w:val="21"/>
              </w:rPr>
            </w:pPr>
          </w:p>
        </w:tc>
      </w:tr>
      <w:tr w14:paraId="69F1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587002A">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E62016D">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5530063E">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56729D9">
            <w:pPr>
              <w:widowControl/>
              <w:jc w:val="left"/>
              <w:rPr>
                <w:rFonts w:hint="eastAsia"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noWrap w:val="0"/>
            <w:vAlign w:val="center"/>
          </w:tcPr>
          <w:p w14:paraId="10F79951">
            <w:pPr>
              <w:widowControl/>
              <w:jc w:val="left"/>
              <w:rPr>
                <w:rFonts w:hint="eastAsia"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noWrap w:val="0"/>
            <w:vAlign w:val="center"/>
          </w:tcPr>
          <w:p w14:paraId="33D20718">
            <w:pPr>
              <w:jc w:val="right"/>
              <w:rPr>
                <w:rFonts w:hint="eastAsia" w:ascii="宋体" w:hAnsi="宋体" w:cs="宋体"/>
                <w:kern w:val="0"/>
                <w:szCs w:val="21"/>
              </w:rPr>
            </w:pPr>
          </w:p>
        </w:tc>
      </w:tr>
      <w:tr w14:paraId="2361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0A414BB">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6C6D340">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121AE91D">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4D9F2CC9">
            <w:pPr>
              <w:widowControl/>
              <w:jc w:val="left"/>
              <w:rPr>
                <w:rFonts w:hint="eastAsia"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noWrap w:val="0"/>
            <w:vAlign w:val="center"/>
          </w:tcPr>
          <w:p w14:paraId="4B936297">
            <w:pPr>
              <w:widowControl/>
              <w:jc w:val="left"/>
              <w:rPr>
                <w:rFonts w:hint="eastAsia"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noWrap w:val="0"/>
            <w:vAlign w:val="center"/>
          </w:tcPr>
          <w:p w14:paraId="68EB1FDD">
            <w:pPr>
              <w:jc w:val="right"/>
              <w:rPr>
                <w:rFonts w:hint="eastAsia" w:ascii="宋体" w:hAnsi="宋体" w:cs="宋体"/>
                <w:kern w:val="0"/>
                <w:szCs w:val="21"/>
              </w:rPr>
            </w:pPr>
          </w:p>
        </w:tc>
      </w:tr>
      <w:tr w14:paraId="6C69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54695199">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720E2AC7">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14:paraId="3358A435">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14:paraId="7630A9E6">
            <w:pPr>
              <w:widowControl/>
              <w:jc w:val="left"/>
              <w:rPr>
                <w:rFonts w:hint="eastAsia"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noWrap w:val="0"/>
            <w:vAlign w:val="center"/>
          </w:tcPr>
          <w:p w14:paraId="4D103994">
            <w:pPr>
              <w:widowControl/>
              <w:jc w:val="left"/>
              <w:rPr>
                <w:rFonts w:hint="eastAsia"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noWrap w:val="0"/>
            <w:vAlign w:val="center"/>
          </w:tcPr>
          <w:p w14:paraId="77295F6D">
            <w:pPr>
              <w:jc w:val="right"/>
              <w:rPr>
                <w:rFonts w:hint="eastAsia" w:ascii="宋体" w:hAnsi="宋体" w:cs="宋体"/>
                <w:kern w:val="0"/>
                <w:szCs w:val="21"/>
              </w:rPr>
            </w:pPr>
          </w:p>
        </w:tc>
      </w:tr>
      <w:tr w14:paraId="7568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6ABD9A5">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A7B4579">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6FCFADE7">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39D4FFA9">
            <w:pPr>
              <w:widowControl/>
              <w:jc w:val="left"/>
              <w:rPr>
                <w:rFonts w:hint="eastAsia"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noWrap w:val="0"/>
            <w:vAlign w:val="center"/>
          </w:tcPr>
          <w:p w14:paraId="2F6CF751">
            <w:pPr>
              <w:widowControl/>
              <w:jc w:val="left"/>
              <w:rPr>
                <w:rFonts w:hint="eastAsia"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noWrap w:val="0"/>
            <w:vAlign w:val="center"/>
          </w:tcPr>
          <w:p w14:paraId="64B6AE23">
            <w:pPr>
              <w:jc w:val="right"/>
              <w:rPr>
                <w:rFonts w:hint="eastAsia" w:ascii="宋体" w:hAnsi="宋体" w:cs="宋体"/>
                <w:kern w:val="0"/>
                <w:szCs w:val="21"/>
              </w:rPr>
            </w:pPr>
          </w:p>
        </w:tc>
      </w:tr>
      <w:tr w14:paraId="6BD8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6CA0233">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5EA153E5">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30203890">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581D50C8">
            <w:pPr>
              <w:widowControl/>
              <w:jc w:val="left"/>
              <w:rPr>
                <w:rFonts w:hint="eastAsia"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noWrap w:val="0"/>
            <w:vAlign w:val="center"/>
          </w:tcPr>
          <w:p w14:paraId="1932FB00">
            <w:pPr>
              <w:widowControl/>
              <w:jc w:val="left"/>
              <w:rPr>
                <w:rFonts w:hint="eastAsia"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noWrap w:val="0"/>
            <w:vAlign w:val="center"/>
          </w:tcPr>
          <w:p w14:paraId="3C8ECA06">
            <w:pPr>
              <w:jc w:val="right"/>
              <w:rPr>
                <w:rFonts w:hint="eastAsia" w:ascii="宋体" w:hAnsi="宋体" w:cs="宋体"/>
                <w:kern w:val="0"/>
                <w:szCs w:val="21"/>
              </w:rPr>
            </w:pPr>
          </w:p>
        </w:tc>
      </w:tr>
      <w:tr w14:paraId="4546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54D7A89">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A0E1D1D">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615B7BAF">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53F2E8FA">
            <w:pPr>
              <w:widowControl/>
              <w:jc w:val="left"/>
              <w:rPr>
                <w:rFonts w:hint="eastAsia"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noWrap w:val="0"/>
            <w:vAlign w:val="center"/>
          </w:tcPr>
          <w:p w14:paraId="1E5C3CFE">
            <w:pPr>
              <w:widowControl/>
              <w:jc w:val="left"/>
              <w:rPr>
                <w:rFonts w:hint="eastAsia"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noWrap w:val="0"/>
            <w:vAlign w:val="center"/>
          </w:tcPr>
          <w:p w14:paraId="4A380408">
            <w:pPr>
              <w:jc w:val="right"/>
              <w:rPr>
                <w:rFonts w:hint="eastAsia" w:ascii="宋体" w:hAnsi="宋体" w:cs="宋体"/>
                <w:kern w:val="0"/>
                <w:szCs w:val="21"/>
              </w:rPr>
            </w:pPr>
          </w:p>
        </w:tc>
      </w:tr>
      <w:tr w14:paraId="57C3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E5E107E">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7A1E05BB">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49858090">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0B6D5A86">
            <w:pPr>
              <w:widowControl/>
              <w:jc w:val="left"/>
              <w:rPr>
                <w:rFonts w:hint="eastAsia"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noWrap w:val="0"/>
            <w:vAlign w:val="center"/>
          </w:tcPr>
          <w:p w14:paraId="59D2C298">
            <w:pPr>
              <w:widowControl/>
              <w:jc w:val="left"/>
              <w:rPr>
                <w:rFonts w:hint="eastAsia"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noWrap w:val="0"/>
            <w:vAlign w:val="center"/>
          </w:tcPr>
          <w:p w14:paraId="6EE35D60">
            <w:pPr>
              <w:jc w:val="right"/>
              <w:rPr>
                <w:rFonts w:hint="eastAsia" w:ascii="宋体" w:hAnsi="宋体" w:cs="宋体"/>
                <w:kern w:val="0"/>
                <w:szCs w:val="21"/>
              </w:rPr>
            </w:pPr>
          </w:p>
        </w:tc>
      </w:tr>
      <w:tr w14:paraId="6E83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084B8AB">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29487720">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7F6DC09E">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19CAD52B">
            <w:pPr>
              <w:widowControl/>
              <w:jc w:val="left"/>
              <w:rPr>
                <w:rFonts w:hint="eastAsia"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noWrap w:val="0"/>
            <w:vAlign w:val="center"/>
          </w:tcPr>
          <w:p w14:paraId="04FA4C24">
            <w:pPr>
              <w:widowControl/>
              <w:jc w:val="left"/>
              <w:rPr>
                <w:rFonts w:hint="eastAsia"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14:paraId="7F1E6DA4">
            <w:pPr>
              <w:jc w:val="right"/>
              <w:rPr>
                <w:rFonts w:hint="eastAsia" w:ascii="宋体" w:hAnsi="宋体" w:cs="宋体"/>
                <w:kern w:val="0"/>
                <w:szCs w:val="21"/>
              </w:rPr>
            </w:pPr>
          </w:p>
        </w:tc>
      </w:tr>
      <w:tr w14:paraId="7DD2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D42FDEF">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6DC54EF2">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204AE465">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5A405503">
            <w:pPr>
              <w:widowControl/>
              <w:jc w:val="left"/>
              <w:rPr>
                <w:rFonts w:hint="eastAsia"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noWrap w:val="0"/>
            <w:vAlign w:val="center"/>
          </w:tcPr>
          <w:p w14:paraId="1F02EBAA">
            <w:pPr>
              <w:widowControl/>
              <w:jc w:val="left"/>
              <w:rPr>
                <w:rFonts w:hint="eastAsia"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noWrap w:val="0"/>
            <w:vAlign w:val="center"/>
          </w:tcPr>
          <w:p w14:paraId="12826EF1">
            <w:pPr>
              <w:jc w:val="right"/>
              <w:rPr>
                <w:rFonts w:hint="eastAsia" w:ascii="宋体" w:hAnsi="宋体" w:cs="宋体"/>
                <w:kern w:val="0"/>
                <w:szCs w:val="21"/>
              </w:rPr>
            </w:pPr>
          </w:p>
        </w:tc>
      </w:tr>
      <w:tr w14:paraId="36E2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E86DD61">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6A53297">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0FCB681E">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0B93F1FA">
            <w:pPr>
              <w:widowControl/>
              <w:jc w:val="left"/>
              <w:rPr>
                <w:rFonts w:hint="eastAsia"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noWrap w:val="0"/>
            <w:vAlign w:val="center"/>
          </w:tcPr>
          <w:p w14:paraId="542ED5FA">
            <w:pPr>
              <w:widowControl/>
              <w:jc w:val="left"/>
              <w:rPr>
                <w:rFonts w:hint="eastAsia"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noWrap w:val="0"/>
            <w:vAlign w:val="center"/>
          </w:tcPr>
          <w:p w14:paraId="39453595">
            <w:pPr>
              <w:jc w:val="right"/>
              <w:rPr>
                <w:rFonts w:hint="eastAsia" w:ascii="宋体" w:hAnsi="宋体" w:cs="宋体"/>
                <w:kern w:val="0"/>
                <w:szCs w:val="21"/>
              </w:rPr>
            </w:pPr>
          </w:p>
        </w:tc>
      </w:tr>
      <w:tr w14:paraId="2411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7F5A716">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583BE3E5">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2CFF4792">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76C13991">
            <w:pPr>
              <w:widowControl/>
              <w:jc w:val="left"/>
              <w:rPr>
                <w:rFonts w:hint="eastAsia"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noWrap w:val="0"/>
            <w:vAlign w:val="center"/>
          </w:tcPr>
          <w:p w14:paraId="00C85EBD">
            <w:pPr>
              <w:widowControl/>
              <w:jc w:val="left"/>
              <w:rPr>
                <w:rFonts w:hint="eastAsia"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noWrap w:val="0"/>
            <w:vAlign w:val="center"/>
          </w:tcPr>
          <w:p w14:paraId="45C4EF19">
            <w:pPr>
              <w:jc w:val="right"/>
              <w:rPr>
                <w:rFonts w:hint="eastAsia" w:ascii="宋体" w:hAnsi="宋体" w:cs="宋体"/>
                <w:kern w:val="0"/>
                <w:szCs w:val="21"/>
              </w:rPr>
            </w:pPr>
          </w:p>
        </w:tc>
      </w:tr>
      <w:tr w14:paraId="3540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1A73F5D2">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12F92C44">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14:paraId="5AC01A4B">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14:paraId="6B376B36">
            <w:pPr>
              <w:widowControl/>
              <w:jc w:val="left"/>
              <w:rPr>
                <w:rFonts w:hint="eastAsia"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noWrap w:val="0"/>
            <w:vAlign w:val="center"/>
          </w:tcPr>
          <w:p w14:paraId="6FEAEB70">
            <w:pPr>
              <w:widowControl/>
              <w:jc w:val="left"/>
              <w:rPr>
                <w:rFonts w:hint="eastAsia"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14:paraId="6E979373">
            <w:pPr>
              <w:jc w:val="right"/>
              <w:rPr>
                <w:rFonts w:hint="eastAsia" w:ascii="宋体" w:hAnsi="宋体" w:cs="宋体"/>
                <w:kern w:val="0"/>
                <w:szCs w:val="21"/>
              </w:rPr>
            </w:pPr>
          </w:p>
        </w:tc>
      </w:tr>
      <w:tr w14:paraId="1622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4AB0FDE">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14:paraId="7986791E">
            <w:pPr>
              <w:widowControl/>
              <w:jc w:val="left"/>
              <w:rPr>
                <w:rFonts w:hint="eastAsia" w:ascii="宋体" w:hAnsi="宋体" w:cs="宋体"/>
                <w:b/>
                <w:bCs/>
                <w:kern w:val="0"/>
                <w:szCs w:val="21"/>
              </w:rPr>
            </w:pPr>
            <w:r>
              <w:rPr>
                <w:rFonts w:hint="eastAsia" w:ascii="宋体" w:hAnsi="宋体" w:cs="宋体"/>
                <w:b/>
                <w:bCs/>
                <w:kern w:val="0"/>
                <w:szCs w:val="21"/>
              </w:rPr>
              <w:t>人员经费合计</w:t>
            </w:r>
          </w:p>
        </w:tc>
        <w:tc>
          <w:tcPr>
            <w:tcW w:w="2045" w:type="dxa"/>
            <w:tcBorders>
              <w:top w:val="single" w:color="auto" w:sz="4" w:space="0"/>
              <w:left w:val="nil"/>
              <w:bottom w:val="single" w:color="auto" w:sz="4" w:space="0"/>
              <w:right w:val="single" w:color="auto" w:sz="4" w:space="0"/>
            </w:tcBorders>
            <w:noWrap w:val="0"/>
            <w:vAlign w:val="center"/>
          </w:tcPr>
          <w:p w14:paraId="65C52014">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95.22</w:t>
            </w:r>
          </w:p>
        </w:tc>
        <w:tc>
          <w:tcPr>
            <w:tcW w:w="1417" w:type="dxa"/>
            <w:tcBorders>
              <w:top w:val="single" w:color="auto" w:sz="4" w:space="0"/>
              <w:left w:val="nil"/>
              <w:bottom w:val="single" w:color="auto" w:sz="4" w:space="0"/>
              <w:right w:val="single" w:color="auto" w:sz="4" w:space="0"/>
            </w:tcBorders>
            <w:noWrap w:val="0"/>
            <w:vAlign w:val="center"/>
          </w:tcPr>
          <w:p w14:paraId="5D333FFA">
            <w:pPr>
              <w:widowControl/>
              <w:jc w:val="left"/>
              <w:rPr>
                <w:rFonts w:hint="eastAsia" w:ascii="宋体" w:hAnsi="宋体" w:cs="宋体"/>
                <w:kern w:val="0"/>
                <w:szCs w:val="21"/>
              </w:rPr>
            </w:pPr>
          </w:p>
        </w:tc>
        <w:tc>
          <w:tcPr>
            <w:tcW w:w="3468" w:type="dxa"/>
            <w:tcBorders>
              <w:top w:val="single" w:color="auto" w:sz="4" w:space="0"/>
              <w:left w:val="nil"/>
              <w:bottom w:val="single" w:color="auto" w:sz="4" w:space="0"/>
              <w:right w:val="single" w:color="auto" w:sz="4" w:space="0"/>
            </w:tcBorders>
            <w:noWrap w:val="0"/>
            <w:vAlign w:val="center"/>
          </w:tcPr>
          <w:p w14:paraId="3D8EAEBC">
            <w:pPr>
              <w:widowControl/>
              <w:jc w:val="left"/>
              <w:rPr>
                <w:rFonts w:hint="eastAsia" w:ascii="宋体" w:hAnsi="宋体" w:cs="宋体"/>
                <w:b/>
                <w:bCs/>
                <w:kern w:val="0"/>
                <w:szCs w:val="21"/>
              </w:rPr>
            </w:pPr>
            <w:r>
              <w:rPr>
                <w:rFonts w:hint="eastAsia" w:ascii="宋体" w:hAnsi="宋体" w:cs="宋体"/>
                <w:b/>
                <w:bCs/>
                <w:kern w:val="0"/>
                <w:szCs w:val="21"/>
              </w:rPr>
              <w:t>公用经费合计</w:t>
            </w:r>
          </w:p>
        </w:tc>
        <w:tc>
          <w:tcPr>
            <w:tcW w:w="2199" w:type="dxa"/>
            <w:tcBorders>
              <w:top w:val="single" w:color="auto" w:sz="4" w:space="0"/>
              <w:left w:val="nil"/>
              <w:bottom w:val="single" w:color="auto" w:sz="4" w:space="0"/>
              <w:right w:val="single" w:color="auto" w:sz="4" w:space="0"/>
            </w:tcBorders>
            <w:noWrap w:val="0"/>
            <w:vAlign w:val="center"/>
          </w:tcPr>
          <w:p w14:paraId="5E0EE27E">
            <w:pPr>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6.3</w:t>
            </w:r>
          </w:p>
        </w:tc>
      </w:tr>
    </w:tbl>
    <w:p w14:paraId="39D51137">
      <w:r>
        <w:rPr>
          <w:rFonts w:hint="eastAsia"/>
        </w:rPr>
        <w:t>注：本表反映部门本年度一般公共预算财政拨款基本支出明细情况。</w:t>
      </w:r>
    </w:p>
    <w:p w14:paraId="171D71A9"/>
    <w:p w14:paraId="2B718E7D">
      <w:r>
        <w:br w:type="page"/>
      </w:r>
    </w:p>
    <w:tbl>
      <w:tblPr>
        <w:tblStyle w:val="3"/>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14:paraId="1CD1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noWrap w:val="0"/>
            <w:vAlign w:val="top"/>
          </w:tcPr>
          <w:p w14:paraId="6F073280">
            <w:pPr>
              <w:jc w:val="right"/>
              <w:rPr>
                <w:rFonts w:hint="eastAsia" w:ascii="宋体" w:hAnsi="宋体" w:cs="宋体"/>
                <w:kern w:val="0"/>
                <w:sz w:val="20"/>
                <w:szCs w:val="20"/>
              </w:rPr>
            </w:pPr>
            <w:bookmarkStart w:id="1" w:name="_Hlk109379008"/>
            <w:r>
              <w:rPr>
                <w:rFonts w:hint="eastAsia" w:ascii="宋体" w:hAnsi="宋体" w:cs="宋体"/>
                <w:kern w:val="0"/>
                <w:sz w:val="20"/>
                <w:szCs w:val="20"/>
              </w:rPr>
              <w:t>公开0</w:t>
            </w:r>
            <w:r>
              <w:rPr>
                <w:rFonts w:hint="eastAsia" w:ascii="宋体" w:hAnsi="宋体" w:cs="宋体"/>
                <w:kern w:val="0"/>
                <w:sz w:val="20"/>
                <w:szCs w:val="20"/>
                <w:lang w:val="en-US" w:eastAsia="zh-CN"/>
              </w:rPr>
              <w:t>7</w:t>
            </w:r>
          </w:p>
        </w:tc>
      </w:tr>
      <w:tr w14:paraId="56E4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noWrap w:val="0"/>
            <w:vAlign w:val="top"/>
          </w:tcPr>
          <w:p w14:paraId="4EC6EE08">
            <w:pPr>
              <w:jc w:val="center"/>
              <w:rPr>
                <w:rFonts w:hint="eastAsia"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14:paraId="6693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noWrap w:val="0"/>
            <w:vAlign w:val="center"/>
          </w:tcPr>
          <w:p w14:paraId="560B23E3">
            <w:pPr>
              <w:jc w:val="left"/>
              <w:rPr>
                <w:rFonts w:hint="eastAsia"/>
              </w:rPr>
            </w:pPr>
            <w:r>
              <w:rPr>
                <w:rFonts w:hint="eastAsia" w:ascii="宋体" w:hAnsi="宋体" w:cs="宋体"/>
                <w:kern w:val="0"/>
                <w:sz w:val="20"/>
                <w:szCs w:val="20"/>
              </w:rPr>
              <w:t>部门：柳州市城市管理行政执法局北部生态新区分局</w:t>
            </w:r>
          </w:p>
        </w:tc>
        <w:tc>
          <w:tcPr>
            <w:tcW w:w="5946" w:type="dxa"/>
            <w:gridSpan w:val="4"/>
            <w:tcBorders>
              <w:top w:val="nil"/>
              <w:left w:val="nil"/>
              <w:bottom w:val="single" w:color="auto" w:sz="4" w:space="0"/>
              <w:right w:val="nil"/>
            </w:tcBorders>
            <w:noWrap w:val="0"/>
            <w:vAlign w:val="center"/>
          </w:tcPr>
          <w:p w14:paraId="1F763689">
            <w:pPr>
              <w:jc w:val="right"/>
              <w:rPr>
                <w:rFonts w:hint="eastAsia" w:ascii="宋体" w:hAnsi="宋体" w:cs="宋体"/>
                <w:kern w:val="0"/>
                <w:sz w:val="20"/>
                <w:szCs w:val="20"/>
              </w:rPr>
            </w:pPr>
            <w:r>
              <w:rPr>
                <w:rFonts w:hint="eastAsia" w:ascii="宋体" w:hAnsi="宋体" w:cs="宋体"/>
                <w:kern w:val="0"/>
                <w:sz w:val="20"/>
                <w:szCs w:val="20"/>
              </w:rPr>
              <w:t>单位：万元</w:t>
            </w:r>
          </w:p>
        </w:tc>
      </w:tr>
      <w:tr w14:paraId="4225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noWrap w:val="0"/>
            <w:vAlign w:val="center"/>
          </w:tcPr>
          <w:p w14:paraId="46A980E9">
            <w:pPr>
              <w:jc w:val="center"/>
              <w:rPr>
                <w:rFonts w:hint="eastAsia"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noWrap w:val="0"/>
            <w:vAlign w:val="center"/>
          </w:tcPr>
          <w:p w14:paraId="70CBF744">
            <w:pPr>
              <w:jc w:val="center"/>
              <w:rPr>
                <w:rFonts w:hint="eastAsia"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noWrap w:val="0"/>
            <w:vAlign w:val="center"/>
          </w:tcPr>
          <w:p w14:paraId="1E36AE89">
            <w:pPr>
              <w:jc w:val="center"/>
              <w:rPr>
                <w:rFonts w:hint="eastAsia"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noWrap w:val="0"/>
            <w:vAlign w:val="center"/>
          </w:tcPr>
          <w:p w14:paraId="6BE5EFED">
            <w:pPr>
              <w:jc w:val="center"/>
              <w:rPr>
                <w:rFonts w:hint="eastAsia"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noWrap w:val="0"/>
            <w:vAlign w:val="center"/>
          </w:tcPr>
          <w:p w14:paraId="5D977D03">
            <w:pPr>
              <w:jc w:val="center"/>
              <w:rPr>
                <w:rFonts w:hint="eastAsia" w:ascii="宋体" w:hAnsi="宋体" w:cs="宋体"/>
                <w:kern w:val="0"/>
                <w:szCs w:val="21"/>
              </w:rPr>
            </w:pPr>
            <w:r>
              <w:rPr>
                <w:rFonts w:hint="eastAsia" w:ascii="宋体" w:hAnsi="宋体" w:cs="宋体"/>
                <w:kern w:val="0"/>
                <w:szCs w:val="21"/>
              </w:rPr>
              <w:t>年末结转和结余</w:t>
            </w:r>
          </w:p>
        </w:tc>
      </w:tr>
      <w:tr w14:paraId="4F45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noWrap w:val="0"/>
            <w:vAlign w:val="center"/>
          </w:tcPr>
          <w:p w14:paraId="56F82CF2">
            <w:pPr>
              <w:jc w:val="center"/>
              <w:rPr>
                <w:rFonts w:hint="eastAsia" w:ascii="宋体" w:hAnsi="宋体" w:cs="宋体"/>
                <w:kern w:val="0"/>
                <w:szCs w:val="21"/>
              </w:rPr>
            </w:pPr>
            <w:r>
              <w:rPr>
                <w:rFonts w:hint="eastAsia" w:ascii="宋体" w:hAnsi="宋体" w:cs="宋体"/>
                <w:kern w:val="0"/>
                <w:szCs w:val="21"/>
              </w:rPr>
              <w:t>功能分类</w:t>
            </w:r>
          </w:p>
          <w:p w14:paraId="1FFC86BD">
            <w:pPr>
              <w:jc w:val="center"/>
              <w:rPr>
                <w:rFonts w:hint="eastAsia"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2BC421DC">
            <w:pPr>
              <w:jc w:val="center"/>
              <w:rPr>
                <w:rFonts w:hint="eastAsia"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noWrap w:val="0"/>
            <w:vAlign w:val="center"/>
          </w:tcPr>
          <w:p w14:paraId="4D531B2D">
            <w:pPr>
              <w:jc w:val="right"/>
              <w:rPr>
                <w:rFonts w:hint="eastAsia" w:ascii="宋体" w:hAnsi="宋体" w:cs="宋体"/>
                <w:kern w:val="0"/>
                <w:sz w:val="20"/>
                <w:szCs w:val="20"/>
              </w:rPr>
            </w:pPr>
          </w:p>
        </w:tc>
        <w:tc>
          <w:tcPr>
            <w:tcW w:w="1821" w:type="dxa"/>
            <w:vMerge w:val="continue"/>
            <w:tcBorders>
              <w:left w:val="single" w:color="auto" w:sz="4" w:space="0"/>
              <w:right w:val="single" w:color="auto" w:sz="4" w:space="0"/>
            </w:tcBorders>
            <w:noWrap w:val="0"/>
            <w:vAlign w:val="center"/>
          </w:tcPr>
          <w:p w14:paraId="2593F050">
            <w:pPr>
              <w:jc w:val="center"/>
              <w:rPr>
                <w:rFonts w:hint="eastAsia"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6BFE5CC9">
            <w:pPr>
              <w:jc w:val="center"/>
              <w:rPr>
                <w:rFonts w:hint="eastAsia"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A473DC3">
            <w:pPr>
              <w:jc w:val="center"/>
              <w:rPr>
                <w:rFonts w:hint="eastAsia"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B5DF961">
            <w:pPr>
              <w:jc w:val="center"/>
              <w:rPr>
                <w:rFonts w:hint="eastAsia"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noWrap w:val="0"/>
            <w:vAlign w:val="center"/>
          </w:tcPr>
          <w:p w14:paraId="3786385A">
            <w:pPr>
              <w:jc w:val="right"/>
              <w:rPr>
                <w:rFonts w:hint="eastAsia" w:ascii="宋体" w:hAnsi="宋体" w:cs="宋体"/>
                <w:kern w:val="0"/>
                <w:sz w:val="20"/>
                <w:szCs w:val="20"/>
              </w:rPr>
            </w:pPr>
          </w:p>
        </w:tc>
      </w:tr>
      <w:tr w14:paraId="1368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noWrap w:val="0"/>
            <w:vAlign w:val="center"/>
          </w:tcPr>
          <w:p w14:paraId="7EF02961">
            <w:pPr>
              <w:jc w:val="center"/>
              <w:rPr>
                <w:rFonts w:hint="eastAsia"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noWrap w:val="0"/>
            <w:vAlign w:val="center"/>
          </w:tcPr>
          <w:p w14:paraId="7A36370C">
            <w:pPr>
              <w:jc w:val="center"/>
              <w:rPr>
                <w:rFonts w:hint="eastAsia"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noWrap w:val="0"/>
            <w:vAlign w:val="center"/>
          </w:tcPr>
          <w:p w14:paraId="082DB048">
            <w:pPr>
              <w:jc w:val="center"/>
              <w:rPr>
                <w:rFonts w:hint="eastAsia"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1D62C772">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E954164">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4F5B4BB">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noWrap w:val="0"/>
            <w:vAlign w:val="center"/>
          </w:tcPr>
          <w:p w14:paraId="78D76932">
            <w:pPr>
              <w:jc w:val="center"/>
              <w:rPr>
                <w:rFonts w:ascii="宋体" w:hAnsi="宋体" w:cs="宋体"/>
                <w:kern w:val="0"/>
                <w:szCs w:val="21"/>
              </w:rPr>
            </w:pPr>
            <w:r>
              <w:rPr>
                <w:rFonts w:hint="eastAsia" w:ascii="宋体" w:hAnsi="宋体" w:cs="宋体"/>
                <w:kern w:val="0"/>
                <w:szCs w:val="21"/>
              </w:rPr>
              <w:t>6</w:t>
            </w:r>
          </w:p>
        </w:tc>
      </w:tr>
      <w:tr w14:paraId="57A2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noWrap w:val="0"/>
            <w:vAlign w:val="center"/>
          </w:tcPr>
          <w:p w14:paraId="4E51EC52">
            <w:pPr>
              <w:widowControl/>
              <w:jc w:val="center"/>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71455CB4">
            <w:pPr>
              <w:jc w:val="center"/>
              <w:rPr>
                <w:rFonts w:hint="eastAsia"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noWrap w:val="0"/>
            <w:vAlign w:val="center"/>
          </w:tcPr>
          <w:p w14:paraId="49490314">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14:paraId="71297DD7">
            <w:pPr>
              <w:jc w:val="right"/>
              <w:rPr>
                <w:rFonts w:hint="eastAsia" w:ascii="宋体" w:hAnsi="宋体" w:cs="宋体"/>
                <w:kern w:val="0"/>
                <w:sz w:val="20"/>
                <w:szCs w:val="20"/>
              </w:rPr>
            </w:pPr>
            <w:r>
              <w:rPr>
                <w:rFonts w:hint="eastAsia" w:ascii="宋体" w:hAnsi="宋体" w:cs="宋体"/>
                <w:kern w:val="0"/>
                <w:sz w:val="20"/>
                <w:szCs w:val="20"/>
              </w:rPr>
              <w:t>484</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687B8607">
            <w:pPr>
              <w:widowControl/>
              <w:jc w:val="righ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484</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5E161A1">
            <w:pPr>
              <w:widowControl/>
              <w:jc w:val="right"/>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0</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54C2B713">
            <w:pPr>
              <w:widowControl/>
              <w:jc w:val="righ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484</w:t>
            </w:r>
          </w:p>
        </w:tc>
        <w:tc>
          <w:tcPr>
            <w:tcW w:w="1823" w:type="dxa"/>
            <w:tcBorders>
              <w:left w:val="single" w:color="auto" w:sz="4" w:space="0"/>
              <w:right w:val="single" w:color="auto" w:sz="4" w:space="0"/>
            </w:tcBorders>
            <w:noWrap w:val="0"/>
            <w:vAlign w:val="center"/>
          </w:tcPr>
          <w:p w14:paraId="25C0298B">
            <w:pPr>
              <w:jc w:val="right"/>
              <w:rPr>
                <w:rFonts w:hint="eastAsia" w:ascii="宋体" w:hAnsi="宋体" w:cs="宋体"/>
                <w:kern w:val="0"/>
                <w:sz w:val="20"/>
                <w:szCs w:val="20"/>
              </w:rPr>
            </w:pPr>
          </w:p>
        </w:tc>
      </w:tr>
      <w:tr w14:paraId="2E27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14:paraId="094CBCF6">
            <w:pPr>
              <w:widowControl/>
              <w:rPr>
                <w:rFonts w:hint="eastAsia" w:ascii="宋体" w:hAnsi="宋体" w:cs="宋体"/>
                <w:color w:val="000000"/>
                <w:kern w:val="0"/>
                <w:sz w:val="24"/>
                <w:lang w:bidi="ar"/>
              </w:rPr>
            </w:pPr>
            <w:r>
              <w:rPr>
                <w:rFonts w:hint="eastAsia" w:ascii="宋体" w:hAnsi="宋体" w:cs="宋体"/>
                <w:kern w:val="0"/>
                <w:szCs w:val="21"/>
              </w:rPr>
              <w:t>2121999</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1A92486">
            <w:pPr>
              <w:widowControl/>
              <w:jc w:val="left"/>
              <w:rPr>
                <w:rFonts w:hint="eastAsia" w:ascii="宋体" w:hAnsi="宋体" w:cs="宋体"/>
                <w:color w:val="000000"/>
                <w:kern w:val="0"/>
                <w:sz w:val="24"/>
                <w:lang w:bidi="ar"/>
              </w:rPr>
            </w:pPr>
            <w:r>
              <w:rPr>
                <w:rFonts w:hint="eastAsia" w:ascii="宋体" w:hAnsi="宋体" w:cs="宋体"/>
                <w:kern w:val="0"/>
                <w:szCs w:val="21"/>
              </w:rPr>
              <w:t>其他国有土地使用权出让收入对应专项债务收入安排的支出</w:t>
            </w:r>
          </w:p>
        </w:tc>
        <w:tc>
          <w:tcPr>
            <w:tcW w:w="1821" w:type="dxa"/>
            <w:tcBorders>
              <w:left w:val="single" w:color="auto" w:sz="4" w:space="0"/>
              <w:right w:val="single" w:color="auto" w:sz="4" w:space="0"/>
            </w:tcBorders>
            <w:noWrap w:val="0"/>
            <w:vAlign w:val="center"/>
          </w:tcPr>
          <w:p w14:paraId="34DA886F">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14:paraId="1EDFB6FF">
            <w:pPr>
              <w:jc w:val="right"/>
              <w:rPr>
                <w:rFonts w:hint="eastAsia" w:ascii="宋体" w:hAnsi="宋体" w:cs="宋体"/>
                <w:kern w:val="0"/>
                <w:sz w:val="20"/>
                <w:szCs w:val="20"/>
              </w:rPr>
            </w:pPr>
            <w:r>
              <w:rPr>
                <w:rFonts w:hint="eastAsia" w:ascii="宋体" w:hAnsi="宋体" w:cs="宋体"/>
                <w:kern w:val="0"/>
                <w:sz w:val="20"/>
                <w:szCs w:val="20"/>
              </w:rPr>
              <w:t>484</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711082ED">
            <w:pPr>
              <w:widowControl/>
              <w:jc w:val="righ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484</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81FE4C2">
            <w:pPr>
              <w:widowControl/>
              <w:jc w:val="right"/>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0</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C5F61F2">
            <w:pPr>
              <w:widowControl/>
              <w:jc w:val="righ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484</w:t>
            </w:r>
          </w:p>
        </w:tc>
        <w:tc>
          <w:tcPr>
            <w:tcW w:w="1823" w:type="dxa"/>
            <w:tcBorders>
              <w:left w:val="single" w:color="auto" w:sz="4" w:space="0"/>
              <w:right w:val="single" w:color="auto" w:sz="4" w:space="0"/>
            </w:tcBorders>
            <w:noWrap w:val="0"/>
            <w:vAlign w:val="center"/>
          </w:tcPr>
          <w:p w14:paraId="0D8D5D96">
            <w:pPr>
              <w:jc w:val="right"/>
              <w:rPr>
                <w:rFonts w:hint="eastAsia" w:ascii="宋体" w:hAnsi="宋体" w:cs="宋体"/>
                <w:kern w:val="0"/>
                <w:sz w:val="20"/>
                <w:szCs w:val="20"/>
              </w:rPr>
            </w:pPr>
          </w:p>
        </w:tc>
      </w:tr>
      <w:tr w14:paraId="1F5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14:paraId="7CCF8706">
            <w:pPr>
              <w:widowControl/>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F6699F3">
            <w:pPr>
              <w:widowControl/>
              <w:jc w:val="left"/>
              <w:rPr>
                <w:rFonts w:hint="eastAsia" w:ascii="宋体" w:hAnsi="宋体" w:cs="宋体"/>
                <w:color w:val="000000"/>
                <w:kern w:val="0"/>
                <w:sz w:val="24"/>
                <w:lang w:bidi="ar"/>
              </w:rPr>
            </w:pPr>
          </w:p>
        </w:tc>
        <w:tc>
          <w:tcPr>
            <w:tcW w:w="1821" w:type="dxa"/>
            <w:tcBorders>
              <w:left w:val="single" w:color="auto" w:sz="4" w:space="0"/>
              <w:right w:val="single" w:color="auto" w:sz="4" w:space="0"/>
            </w:tcBorders>
            <w:noWrap w:val="0"/>
            <w:vAlign w:val="center"/>
          </w:tcPr>
          <w:p w14:paraId="680CD649">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14:paraId="3A30135C">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7CB8A3AD">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52680C5A">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9A3E3C1">
            <w:pPr>
              <w:widowControl/>
              <w:jc w:val="right"/>
              <w:textAlignment w:val="center"/>
              <w:rPr>
                <w:rFonts w:hint="eastAsia" w:ascii="宋体" w:hAnsi="宋体" w:cs="宋体"/>
                <w:color w:val="000000"/>
                <w:kern w:val="0"/>
                <w:sz w:val="24"/>
                <w:lang w:bidi="ar"/>
              </w:rPr>
            </w:pPr>
          </w:p>
        </w:tc>
        <w:tc>
          <w:tcPr>
            <w:tcW w:w="1823" w:type="dxa"/>
            <w:tcBorders>
              <w:left w:val="single" w:color="auto" w:sz="4" w:space="0"/>
              <w:right w:val="single" w:color="auto" w:sz="4" w:space="0"/>
            </w:tcBorders>
            <w:noWrap w:val="0"/>
            <w:vAlign w:val="center"/>
          </w:tcPr>
          <w:p w14:paraId="652113E7">
            <w:pPr>
              <w:jc w:val="right"/>
              <w:rPr>
                <w:rFonts w:hint="eastAsia" w:ascii="宋体" w:hAnsi="宋体" w:cs="宋体"/>
                <w:kern w:val="0"/>
                <w:sz w:val="20"/>
                <w:szCs w:val="20"/>
              </w:rPr>
            </w:pPr>
          </w:p>
        </w:tc>
      </w:tr>
      <w:tr w14:paraId="3CE2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14:paraId="235861CD">
            <w:pPr>
              <w:widowControl/>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6A41FE3">
            <w:pPr>
              <w:widowControl/>
              <w:jc w:val="left"/>
              <w:rPr>
                <w:rFonts w:hint="eastAsia" w:ascii="宋体" w:hAnsi="宋体" w:cs="宋体"/>
                <w:color w:val="000000"/>
                <w:kern w:val="0"/>
                <w:sz w:val="24"/>
                <w:lang w:bidi="ar"/>
              </w:rPr>
            </w:pPr>
          </w:p>
        </w:tc>
        <w:tc>
          <w:tcPr>
            <w:tcW w:w="1821" w:type="dxa"/>
            <w:tcBorders>
              <w:left w:val="single" w:color="auto" w:sz="4" w:space="0"/>
              <w:bottom w:val="single" w:color="auto" w:sz="4" w:space="0"/>
              <w:right w:val="single" w:color="auto" w:sz="4" w:space="0"/>
            </w:tcBorders>
            <w:noWrap w:val="0"/>
            <w:vAlign w:val="center"/>
          </w:tcPr>
          <w:p w14:paraId="65028AB9">
            <w:pPr>
              <w:jc w:val="right"/>
              <w:rPr>
                <w:rFonts w:hint="eastAsia" w:ascii="宋体" w:hAnsi="宋体" w:cs="宋体"/>
                <w:kern w:val="0"/>
                <w:sz w:val="20"/>
                <w:szCs w:val="20"/>
              </w:rPr>
            </w:pPr>
          </w:p>
        </w:tc>
        <w:tc>
          <w:tcPr>
            <w:tcW w:w="1821" w:type="dxa"/>
            <w:tcBorders>
              <w:left w:val="single" w:color="auto" w:sz="4" w:space="0"/>
              <w:bottom w:val="single" w:color="auto" w:sz="4" w:space="0"/>
              <w:right w:val="single" w:color="auto" w:sz="4" w:space="0"/>
            </w:tcBorders>
            <w:noWrap w:val="0"/>
            <w:vAlign w:val="center"/>
          </w:tcPr>
          <w:p w14:paraId="48D39CCA">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14EEA604">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7A677B0F">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57349FBB">
            <w:pPr>
              <w:widowControl/>
              <w:jc w:val="right"/>
              <w:textAlignment w:val="center"/>
              <w:rPr>
                <w:rFonts w:hint="eastAsia" w:ascii="宋体" w:hAnsi="宋体" w:cs="宋体"/>
                <w:color w:val="000000"/>
                <w:kern w:val="0"/>
                <w:sz w:val="24"/>
                <w:lang w:bidi="ar"/>
              </w:rPr>
            </w:pPr>
          </w:p>
        </w:tc>
        <w:tc>
          <w:tcPr>
            <w:tcW w:w="1823" w:type="dxa"/>
            <w:tcBorders>
              <w:left w:val="single" w:color="auto" w:sz="4" w:space="0"/>
              <w:bottom w:val="single" w:color="auto" w:sz="4" w:space="0"/>
              <w:right w:val="single" w:color="auto" w:sz="4" w:space="0"/>
            </w:tcBorders>
            <w:noWrap w:val="0"/>
            <w:vAlign w:val="center"/>
          </w:tcPr>
          <w:p w14:paraId="5999F095">
            <w:pPr>
              <w:jc w:val="right"/>
              <w:rPr>
                <w:rFonts w:hint="eastAsia" w:ascii="宋体" w:hAnsi="宋体" w:cs="宋体"/>
                <w:kern w:val="0"/>
                <w:sz w:val="20"/>
                <w:szCs w:val="20"/>
              </w:rPr>
            </w:pPr>
          </w:p>
        </w:tc>
      </w:tr>
      <w:bookmarkEnd w:id="1"/>
    </w:tbl>
    <w:p w14:paraId="21041982">
      <w:r>
        <w:rPr>
          <w:rFonts w:hint="eastAsia"/>
        </w:rPr>
        <w:t>注：本表反映部门本年度政府性基金预算财政拨款收入、支出及结转和结余情况。</w:t>
      </w:r>
    </w:p>
    <w:p w14:paraId="33D2E2A3"/>
    <w:p w14:paraId="1D584C53">
      <w:pPr>
        <w:rPr>
          <w:rFonts w:hint="eastAsia"/>
        </w:rPr>
      </w:pPr>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14:paraId="2E3F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center"/>
          </w:tcPr>
          <w:p w14:paraId="44990E81">
            <w:pPr>
              <w:jc w:val="right"/>
              <w:rPr>
                <w:rFonts w:hint="eastAsia" w:ascii="宋体" w:hAnsi="宋体" w:cs="宋体"/>
                <w:kern w:val="0"/>
                <w:sz w:val="20"/>
                <w:szCs w:val="20"/>
              </w:rPr>
            </w:pPr>
            <w:r>
              <w:rPr>
                <w:rFonts w:hint="eastAsia" w:ascii="宋体" w:hAnsi="宋体" w:cs="宋体"/>
                <w:kern w:val="0"/>
                <w:sz w:val="20"/>
                <w:szCs w:val="20"/>
              </w:rPr>
              <w:t>公开0</w:t>
            </w:r>
            <w:r>
              <w:rPr>
                <w:rFonts w:hint="eastAsia" w:ascii="宋体" w:hAnsi="宋体" w:cs="宋体"/>
                <w:kern w:val="0"/>
                <w:sz w:val="20"/>
                <w:szCs w:val="20"/>
                <w:lang w:val="en-US" w:eastAsia="zh-CN"/>
              </w:rPr>
              <w:t>8</w:t>
            </w:r>
          </w:p>
        </w:tc>
      </w:tr>
      <w:tr w14:paraId="258C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top"/>
          </w:tcPr>
          <w:p w14:paraId="4852088C">
            <w:pPr>
              <w:jc w:val="center"/>
              <w:rPr>
                <w:rFonts w:hint="eastAsia"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14:paraId="60A9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noWrap w:val="0"/>
            <w:vAlign w:val="center"/>
          </w:tcPr>
          <w:p w14:paraId="7EAB6007">
            <w:pPr>
              <w:jc w:val="left"/>
              <w:rPr>
                <w:rFonts w:hint="eastAsia" w:ascii="宋体" w:hAnsi="宋体" w:cs="宋体"/>
              </w:rPr>
            </w:pPr>
            <w:r>
              <w:rPr>
                <w:rFonts w:hint="eastAsia" w:ascii="宋体" w:hAnsi="宋体" w:cs="宋体"/>
                <w:kern w:val="0"/>
                <w:sz w:val="20"/>
                <w:szCs w:val="20"/>
              </w:rPr>
              <w:t>部门： 柳州市城市管理行政执法局北部生态新区分局</w:t>
            </w:r>
          </w:p>
        </w:tc>
        <w:tc>
          <w:tcPr>
            <w:tcW w:w="2691" w:type="dxa"/>
            <w:tcBorders>
              <w:top w:val="nil"/>
              <w:left w:val="nil"/>
              <w:bottom w:val="single" w:color="auto" w:sz="4" w:space="0"/>
              <w:right w:val="nil"/>
            </w:tcBorders>
            <w:noWrap w:val="0"/>
            <w:vAlign w:val="center"/>
          </w:tcPr>
          <w:p w14:paraId="0448755B">
            <w:pPr>
              <w:jc w:val="right"/>
              <w:rPr>
                <w:rFonts w:hint="eastAsia" w:ascii="宋体" w:hAnsi="宋体" w:cs="宋体"/>
                <w:kern w:val="0"/>
                <w:sz w:val="20"/>
                <w:szCs w:val="20"/>
              </w:rPr>
            </w:pPr>
            <w:r>
              <w:rPr>
                <w:rFonts w:hint="eastAsia" w:ascii="宋体" w:hAnsi="宋体" w:cs="宋体"/>
                <w:kern w:val="0"/>
                <w:sz w:val="20"/>
                <w:szCs w:val="20"/>
              </w:rPr>
              <w:t>单位：万元</w:t>
            </w:r>
          </w:p>
        </w:tc>
      </w:tr>
      <w:tr w14:paraId="7C15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noWrap w:val="0"/>
            <w:vAlign w:val="center"/>
          </w:tcPr>
          <w:p w14:paraId="4AADC720">
            <w:pPr>
              <w:widowControl/>
              <w:jc w:val="center"/>
              <w:rPr>
                <w:rFonts w:hint="eastAsia" w:ascii="宋体" w:hAnsi="宋体" w:cs="宋体"/>
                <w:kern w:val="0"/>
                <w:szCs w:val="21"/>
              </w:rPr>
            </w:pPr>
            <w:r>
              <w:rPr>
                <w:rFonts w:hint="eastAsia" w:ascii="宋体" w:hAnsi="宋体" w:cs="宋体"/>
                <w:kern w:val="0"/>
                <w:szCs w:val="21"/>
              </w:rPr>
              <w:t>项    目</w:t>
            </w:r>
          </w:p>
        </w:tc>
        <w:tc>
          <w:tcPr>
            <w:tcW w:w="8239" w:type="dxa"/>
            <w:gridSpan w:val="3"/>
            <w:noWrap w:val="0"/>
            <w:vAlign w:val="center"/>
          </w:tcPr>
          <w:p w14:paraId="67865ACE">
            <w:pPr>
              <w:widowControl/>
              <w:jc w:val="center"/>
              <w:rPr>
                <w:rFonts w:hint="eastAsia" w:ascii="宋体" w:hAnsi="宋体" w:cs="宋体"/>
                <w:kern w:val="0"/>
                <w:szCs w:val="21"/>
              </w:rPr>
            </w:pPr>
            <w:r>
              <w:rPr>
                <w:rFonts w:hint="eastAsia" w:ascii="宋体" w:hAnsi="宋体" w:cs="宋体"/>
                <w:kern w:val="0"/>
                <w:szCs w:val="21"/>
              </w:rPr>
              <w:t>本年支出</w:t>
            </w:r>
          </w:p>
        </w:tc>
      </w:tr>
      <w:tr w14:paraId="24C8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noWrap w:val="0"/>
            <w:vAlign w:val="center"/>
          </w:tcPr>
          <w:p w14:paraId="765595DB">
            <w:pPr>
              <w:widowControl/>
              <w:jc w:val="center"/>
              <w:rPr>
                <w:rFonts w:hint="eastAsia" w:ascii="宋体" w:hAnsi="宋体" w:cs="宋体"/>
                <w:kern w:val="0"/>
                <w:szCs w:val="21"/>
              </w:rPr>
            </w:pPr>
            <w:r>
              <w:rPr>
                <w:rFonts w:hint="eastAsia" w:ascii="宋体" w:hAnsi="宋体" w:cs="宋体"/>
                <w:kern w:val="0"/>
                <w:szCs w:val="21"/>
              </w:rPr>
              <w:t>功能分类</w:t>
            </w:r>
          </w:p>
          <w:p w14:paraId="5E858E54">
            <w:pPr>
              <w:jc w:val="center"/>
              <w:rPr>
                <w:rFonts w:hint="eastAsia" w:ascii="宋体" w:hAnsi="宋体" w:cs="宋体"/>
                <w:kern w:val="0"/>
                <w:szCs w:val="21"/>
              </w:rPr>
            </w:pPr>
            <w:r>
              <w:rPr>
                <w:rFonts w:hint="eastAsia" w:ascii="宋体" w:hAnsi="宋体" w:cs="宋体"/>
                <w:kern w:val="0"/>
                <w:szCs w:val="21"/>
              </w:rPr>
              <w:t>科目编码</w:t>
            </w:r>
          </w:p>
        </w:tc>
        <w:tc>
          <w:tcPr>
            <w:tcW w:w="3403" w:type="dxa"/>
            <w:noWrap w:val="0"/>
            <w:vAlign w:val="center"/>
          </w:tcPr>
          <w:p w14:paraId="04D5691C">
            <w:pPr>
              <w:jc w:val="center"/>
              <w:rPr>
                <w:rFonts w:hint="eastAsia" w:ascii="宋体" w:hAnsi="宋体" w:cs="宋体"/>
                <w:kern w:val="0"/>
                <w:szCs w:val="21"/>
              </w:rPr>
            </w:pPr>
            <w:r>
              <w:rPr>
                <w:rFonts w:hint="eastAsia" w:ascii="宋体" w:hAnsi="宋体" w:cs="宋体"/>
                <w:kern w:val="0"/>
                <w:szCs w:val="21"/>
              </w:rPr>
              <w:t>科目名称</w:t>
            </w:r>
          </w:p>
        </w:tc>
        <w:tc>
          <w:tcPr>
            <w:tcW w:w="2827" w:type="dxa"/>
            <w:noWrap w:val="0"/>
            <w:vAlign w:val="center"/>
          </w:tcPr>
          <w:p w14:paraId="060F1C18">
            <w:pPr>
              <w:jc w:val="center"/>
              <w:rPr>
                <w:rFonts w:hint="eastAsia" w:ascii="宋体" w:hAnsi="宋体" w:cs="宋体"/>
                <w:kern w:val="0"/>
                <w:szCs w:val="21"/>
              </w:rPr>
            </w:pPr>
            <w:r>
              <w:rPr>
                <w:rFonts w:hint="eastAsia" w:ascii="宋体" w:hAnsi="宋体" w:cs="宋体"/>
                <w:kern w:val="0"/>
                <w:szCs w:val="21"/>
              </w:rPr>
              <w:t>合计</w:t>
            </w:r>
          </w:p>
        </w:tc>
        <w:tc>
          <w:tcPr>
            <w:tcW w:w="2721" w:type="dxa"/>
            <w:noWrap w:val="0"/>
            <w:vAlign w:val="center"/>
          </w:tcPr>
          <w:p w14:paraId="201FF223">
            <w:pPr>
              <w:jc w:val="center"/>
              <w:rPr>
                <w:rFonts w:hint="eastAsia" w:ascii="宋体" w:hAnsi="宋体" w:cs="宋体"/>
                <w:kern w:val="0"/>
                <w:szCs w:val="21"/>
              </w:rPr>
            </w:pPr>
            <w:r>
              <w:rPr>
                <w:rFonts w:hint="eastAsia" w:ascii="宋体" w:hAnsi="宋体" w:cs="宋体"/>
                <w:kern w:val="0"/>
                <w:szCs w:val="21"/>
              </w:rPr>
              <w:t>基本支出</w:t>
            </w:r>
          </w:p>
        </w:tc>
        <w:tc>
          <w:tcPr>
            <w:tcW w:w="2691" w:type="dxa"/>
            <w:noWrap w:val="0"/>
            <w:vAlign w:val="center"/>
          </w:tcPr>
          <w:p w14:paraId="60351167">
            <w:pPr>
              <w:jc w:val="center"/>
              <w:rPr>
                <w:rFonts w:hint="eastAsia" w:ascii="宋体" w:hAnsi="宋体" w:cs="宋体"/>
                <w:kern w:val="0"/>
                <w:szCs w:val="21"/>
              </w:rPr>
            </w:pPr>
            <w:r>
              <w:rPr>
                <w:rFonts w:hint="eastAsia" w:ascii="宋体" w:hAnsi="宋体" w:cs="宋体"/>
                <w:kern w:val="0"/>
                <w:szCs w:val="21"/>
              </w:rPr>
              <w:t>项目支出</w:t>
            </w:r>
          </w:p>
        </w:tc>
      </w:tr>
      <w:tr w14:paraId="2DD9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934" w:type="dxa"/>
            <w:gridSpan w:val="2"/>
            <w:noWrap w:val="0"/>
            <w:vAlign w:val="center"/>
          </w:tcPr>
          <w:p w14:paraId="4A703777">
            <w:pPr>
              <w:widowControl/>
              <w:jc w:val="center"/>
              <w:rPr>
                <w:rFonts w:hint="eastAsia" w:ascii="宋体" w:hAnsi="宋体" w:cs="宋体"/>
                <w:kern w:val="0"/>
                <w:szCs w:val="21"/>
              </w:rPr>
            </w:pPr>
            <w:r>
              <w:rPr>
                <w:rFonts w:hint="eastAsia" w:ascii="宋体" w:hAnsi="宋体" w:cs="宋体"/>
                <w:kern w:val="0"/>
                <w:szCs w:val="21"/>
              </w:rPr>
              <w:t>栏次</w:t>
            </w:r>
          </w:p>
        </w:tc>
        <w:tc>
          <w:tcPr>
            <w:tcW w:w="2827" w:type="dxa"/>
            <w:noWrap w:val="0"/>
            <w:vAlign w:val="center"/>
          </w:tcPr>
          <w:p w14:paraId="1B3F7893">
            <w:pPr>
              <w:widowControl/>
              <w:jc w:val="center"/>
              <w:rPr>
                <w:rFonts w:hint="eastAsia" w:ascii="宋体" w:hAnsi="宋体" w:cs="宋体"/>
                <w:kern w:val="0"/>
                <w:szCs w:val="21"/>
              </w:rPr>
            </w:pPr>
            <w:r>
              <w:rPr>
                <w:rFonts w:hint="eastAsia" w:ascii="宋体" w:hAnsi="宋体" w:cs="宋体"/>
                <w:kern w:val="0"/>
                <w:szCs w:val="21"/>
              </w:rPr>
              <w:t>1</w:t>
            </w:r>
          </w:p>
        </w:tc>
        <w:tc>
          <w:tcPr>
            <w:tcW w:w="2721" w:type="dxa"/>
            <w:noWrap w:val="0"/>
            <w:vAlign w:val="center"/>
          </w:tcPr>
          <w:p w14:paraId="122B6D1F">
            <w:pPr>
              <w:widowControl/>
              <w:jc w:val="center"/>
              <w:rPr>
                <w:rFonts w:hint="eastAsia" w:ascii="宋体" w:hAnsi="宋体" w:cs="宋体"/>
                <w:kern w:val="0"/>
                <w:szCs w:val="21"/>
              </w:rPr>
            </w:pPr>
            <w:r>
              <w:rPr>
                <w:rFonts w:hint="eastAsia" w:ascii="宋体" w:hAnsi="宋体" w:cs="宋体"/>
                <w:kern w:val="0"/>
                <w:szCs w:val="21"/>
              </w:rPr>
              <w:t>2</w:t>
            </w:r>
          </w:p>
        </w:tc>
        <w:tc>
          <w:tcPr>
            <w:tcW w:w="2691" w:type="dxa"/>
            <w:noWrap w:val="0"/>
            <w:vAlign w:val="center"/>
          </w:tcPr>
          <w:p w14:paraId="23DE5DEF">
            <w:pPr>
              <w:widowControl/>
              <w:jc w:val="center"/>
              <w:rPr>
                <w:rFonts w:hint="eastAsia" w:ascii="宋体" w:hAnsi="宋体" w:cs="宋体"/>
                <w:kern w:val="0"/>
                <w:szCs w:val="21"/>
              </w:rPr>
            </w:pPr>
            <w:r>
              <w:rPr>
                <w:rFonts w:hint="eastAsia" w:ascii="宋体" w:hAnsi="宋体" w:cs="宋体"/>
                <w:kern w:val="0"/>
                <w:szCs w:val="21"/>
              </w:rPr>
              <w:t>3</w:t>
            </w:r>
          </w:p>
        </w:tc>
      </w:tr>
      <w:tr w14:paraId="33F2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531" w:type="dxa"/>
            <w:noWrap w:val="0"/>
            <w:vAlign w:val="center"/>
          </w:tcPr>
          <w:p w14:paraId="18EA3EE1">
            <w:pPr>
              <w:widowControl/>
              <w:jc w:val="center"/>
              <w:rPr>
                <w:rFonts w:hint="eastAsia" w:ascii="宋体" w:hAnsi="宋体" w:cs="宋体"/>
                <w:kern w:val="0"/>
                <w:szCs w:val="21"/>
              </w:rPr>
            </w:pPr>
          </w:p>
        </w:tc>
        <w:tc>
          <w:tcPr>
            <w:tcW w:w="3403" w:type="dxa"/>
            <w:noWrap w:val="0"/>
            <w:vAlign w:val="center"/>
          </w:tcPr>
          <w:p w14:paraId="610366CD">
            <w:pPr>
              <w:widowControl/>
              <w:jc w:val="center"/>
              <w:rPr>
                <w:rFonts w:hint="eastAsia" w:ascii="宋体" w:hAnsi="宋体" w:cs="宋体"/>
                <w:kern w:val="0"/>
                <w:szCs w:val="21"/>
              </w:rPr>
            </w:pPr>
            <w:r>
              <w:rPr>
                <w:rFonts w:hint="eastAsia" w:ascii="宋体" w:hAnsi="宋体" w:cs="宋体"/>
                <w:kern w:val="0"/>
                <w:szCs w:val="21"/>
              </w:rPr>
              <w:t>合计</w:t>
            </w:r>
          </w:p>
        </w:tc>
        <w:tc>
          <w:tcPr>
            <w:tcW w:w="2827" w:type="dxa"/>
            <w:noWrap w:val="0"/>
            <w:vAlign w:val="center"/>
          </w:tcPr>
          <w:p w14:paraId="793B9A9B">
            <w:pPr>
              <w:widowControl/>
              <w:wordWrap w:val="0"/>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2721" w:type="dxa"/>
            <w:noWrap w:val="0"/>
            <w:vAlign w:val="center"/>
          </w:tcPr>
          <w:p w14:paraId="3457C1D3">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2691" w:type="dxa"/>
            <w:noWrap w:val="0"/>
            <w:vAlign w:val="center"/>
          </w:tcPr>
          <w:p w14:paraId="7FCB3EB1">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r>
      <w:tr w14:paraId="02E1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531" w:type="dxa"/>
            <w:noWrap w:val="0"/>
            <w:vAlign w:val="center"/>
          </w:tcPr>
          <w:p w14:paraId="7E7723A5">
            <w:pPr>
              <w:widowControl/>
              <w:rPr>
                <w:rFonts w:hint="eastAsia" w:ascii="宋体" w:hAnsi="宋体" w:cs="宋体"/>
                <w:kern w:val="0"/>
                <w:szCs w:val="21"/>
              </w:rPr>
            </w:pPr>
            <w:r>
              <w:rPr>
                <w:rFonts w:hint="eastAsia" w:ascii="宋体" w:hAnsi="宋体" w:cs="宋体"/>
                <w:kern w:val="0"/>
                <w:szCs w:val="21"/>
              </w:rPr>
              <w:t>类</w:t>
            </w:r>
          </w:p>
        </w:tc>
        <w:tc>
          <w:tcPr>
            <w:tcW w:w="3403" w:type="dxa"/>
            <w:noWrap w:val="0"/>
            <w:vAlign w:val="center"/>
          </w:tcPr>
          <w:p w14:paraId="6A7DDE71">
            <w:pPr>
              <w:widowControl/>
              <w:jc w:val="left"/>
              <w:rPr>
                <w:rFonts w:hint="eastAsia" w:ascii="宋体" w:hAnsi="宋体" w:cs="宋体"/>
                <w:kern w:val="0"/>
                <w:szCs w:val="21"/>
              </w:rPr>
            </w:pPr>
            <w:r>
              <w:rPr>
                <w:rFonts w:hint="eastAsia" w:ascii="宋体" w:hAnsi="宋体" w:cs="宋体"/>
                <w:kern w:val="0"/>
                <w:szCs w:val="21"/>
              </w:rPr>
              <w:t>XX</w:t>
            </w:r>
          </w:p>
        </w:tc>
        <w:tc>
          <w:tcPr>
            <w:tcW w:w="2827" w:type="dxa"/>
            <w:noWrap w:val="0"/>
            <w:vAlign w:val="center"/>
          </w:tcPr>
          <w:p w14:paraId="1E1EF8CB">
            <w:pPr>
              <w:widowControl/>
              <w:jc w:val="right"/>
              <w:rPr>
                <w:rFonts w:hint="eastAsia" w:ascii="宋体" w:hAnsi="宋体" w:cs="宋体"/>
                <w:kern w:val="0"/>
                <w:szCs w:val="21"/>
              </w:rPr>
            </w:pPr>
          </w:p>
        </w:tc>
        <w:tc>
          <w:tcPr>
            <w:tcW w:w="2721" w:type="dxa"/>
            <w:noWrap w:val="0"/>
            <w:vAlign w:val="center"/>
          </w:tcPr>
          <w:p w14:paraId="69F29522">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2691" w:type="dxa"/>
            <w:noWrap w:val="0"/>
            <w:vAlign w:val="center"/>
          </w:tcPr>
          <w:p w14:paraId="2BD2EA73">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r>
      <w:tr w14:paraId="06AF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531" w:type="dxa"/>
            <w:noWrap w:val="0"/>
            <w:vAlign w:val="center"/>
          </w:tcPr>
          <w:p w14:paraId="38B78B1E">
            <w:pPr>
              <w:widowControl/>
              <w:rPr>
                <w:rFonts w:hint="eastAsia" w:ascii="宋体" w:hAnsi="宋体" w:cs="宋体"/>
                <w:kern w:val="0"/>
                <w:szCs w:val="21"/>
              </w:rPr>
            </w:pPr>
            <w:r>
              <w:rPr>
                <w:rFonts w:hint="eastAsia" w:ascii="宋体" w:hAnsi="宋体" w:cs="宋体"/>
                <w:kern w:val="0"/>
                <w:szCs w:val="21"/>
              </w:rPr>
              <w:t xml:space="preserve">  款</w:t>
            </w:r>
          </w:p>
        </w:tc>
        <w:tc>
          <w:tcPr>
            <w:tcW w:w="3403" w:type="dxa"/>
            <w:noWrap w:val="0"/>
            <w:vAlign w:val="center"/>
          </w:tcPr>
          <w:p w14:paraId="31C8073D">
            <w:pPr>
              <w:widowControl/>
              <w:jc w:val="left"/>
              <w:rPr>
                <w:rFonts w:hint="eastAsia" w:ascii="宋体" w:hAnsi="宋体" w:cs="宋体"/>
                <w:kern w:val="0"/>
                <w:szCs w:val="21"/>
              </w:rPr>
            </w:pPr>
            <w:r>
              <w:rPr>
                <w:rFonts w:hint="eastAsia" w:ascii="宋体" w:hAnsi="宋体" w:cs="宋体"/>
                <w:kern w:val="0"/>
                <w:szCs w:val="21"/>
              </w:rPr>
              <w:t xml:space="preserve">  XX</w:t>
            </w:r>
          </w:p>
        </w:tc>
        <w:tc>
          <w:tcPr>
            <w:tcW w:w="2827" w:type="dxa"/>
            <w:noWrap w:val="0"/>
            <w:vAlign w:val="center"/>
          </w:tcPr>
          <w:p w14:paraId="4806BFCC">
            <w:pPr>
              <w:widowControl/>
              <w:jc w:val="right"/>
              <w:rPr>
                <w:rFonts w:hint="eastAsia" w:ascii="宋体" w:hAnsi="宋体" w:cs="宋体"/>
                <w:kern w:val="0"/>
                <w:szCs w:val="21"/>
              </w:rPr>
            </w:pPr>
          </w:p>
        </w:tc>
        <w:tc>
          <w:tcPr>
            <w:tcW w:w="2721" w:type="dxa"/>
            <w:noWrap w:val="0"/>
            <w:vAlign w:val="center"/>
          </w:tcPr>
          <w:p w14:paraId="029EC8B5">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2691" w:type="dxa"/>
            <w:noWrap w:val="0"/>
            <w:vAlign w:val="center"/>
          </w:tcPr>
          <w:p w14:paraId="33B82369">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r>
      <w:tr w14:paraId="14DF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531" w:type="dxa"/>
            <w:noWrap w:val="0"/>
            <w:vAlign w:val="center"/>
          </w:tcPr>
          <w:p w14:paraId="0D727CB5">
            <w:pPr>
              <w:widowControl/>
              <w:rPr>
                <w:rFonts w:hint="eastAsia" w:ascii="宋体" w:hAnsi="宋体" w:cs="宋体"/>
                <w:kern w:val="0"/>
                <w:szCs w:val="21"/>
              </w:rPr>
            </w:pPr>
            <w:r>
              <w:rPr>
                <w:rFonts w:hint="eastAsia" w:ascii="宋体" w:hAnsi="宋体" w:cs="宋体"/>
                <w:kern w:val="0"/>
                <w:szCs w:val="21"/>
              </w:rPr>
              <w:t xml:space="preserve">    项</w:t>
            </w:r>
          </w:p>
        </w:tc>
        <w:tc>
          <w:tcPr>
            <w:tcW w:w="3403" w:type="dxa"/>
            <w:noWrap w:val="0"/>
            <w:vAlign w:val="center"/>
          </w:tcPr>
          <w:p w14:paraId="2383EB35">
            <w:pPr>
              <w:widowControl/>
              <w:jc w:val="left"/>
              <w:rPr>
                <w:rFonts w:hint="eastAsia" w:ascii="宋体" w:hAnsi="宋体" w:cs="宋体"/>
                <w:kern w:val="0"/>
                <w:szCs w:val="21"/>
              </w:rPr>
            </w:pPr>
            <w:r>
              <w:rPr>
                <w:rFonts w:hint="eastAsia" w:ascii="宋体" w:hAnsi="宋体" w:cs="宋体"/>
                <w:kern w:val="0"/>
                <w:szCs w:val="21"/>
              </w:rPr>
              <w:t xml:space="preserve">    XX</w:t>
            </w:r>
          </w:p>
        </w:tc>
        <w:tc>
          <w:tcPr>
            <w:tcW w:w="2827" w:type="dxa"/>
            <w:noWrap w:val="0"/>
            <w:vAlign w:val="center"/>
          </w:tcPr>
          <w:p w14:paraId="09CBC21D">
            <w:pPr>
              <w:widowControl/>
              <w:jc w:val="right"/>
              <w:rPr>
                <w:rFonts w:hint="eastAsia" w:ascii="宋体" w:hAnsi="宋体" w:cs="宋体"/>
                <w:kern w:val="0"/>
                <w:szCs w:val="21"/>
              </w:rPr>
            </w:pPr>
          </w:p>
        </w:tc>
        <w:tc>
          <w:tcPr>
            <w:tcW w:w="2721" w:type="dxa"/>
            <w:noWrap w:val="0"/>
            <w:vAlign w:val="center"/>
          </w:tcPr>
          <w:p w14:paraId="3324322F">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2691" w:type="dxa"/>
            <w:noWrap w:val="0"/>
            <w:vAlign w:val="center"/>
          </w:tcPr>
          <w:p w14:paraId="773B5020">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r>
    </w:tbl>
    <w:p w14:paraId="673A0FB2">
      <w:r>
        <w:rPr>
          <w:rFonts w:hint="eastAsia"/>
        </w:rPr>
        <w:t>注：本表反映部门本年度国有资本经营预算财政拨款支出情况。</w:t>
      </w:r>
    </w:p>
    <w:p w14:paraId="4810E12D">
      <w:pPr>
        <w:rPr>
          <w:rFonts w:hint="eastAsia"/>
        </w:rPr>
      </w:pPr>
      <w:r>
        <w:rPr>
          <w:rFonts w:hint="eastAsia"/>
        </w:rPr>
        <w:t>本部门</w:t>
      </w:r>
      <w:r>
        <w:rPr>
          <w:rFonts w:hint="eastAsia"/>
          <w:lang w:eastAsia="zh-CN"/>
        </w:rPr>
        <w:t>2024</w:t>
      </w:r>
      <w:r>
        <w:rPr>
          <w:rFonts w:hint="eastAsia"/>
        </w:rPr>
        <w:t>年度没有</w:t>
      </w:r>
      <w:r>
        <w:rPr>
          <w:rFonts w:hint="eastAsia"/>
          <w:lang w:val="en-US" w:eastAsia="zh-CN"/>
        </w:rPr>
        <w:t>国有资本经营预算</w:t>
      </w:r>
      <w:r>
        <w:rPr>
          <w:rFonts w:hint="eastAsia"/>
        </w:rPr>
        <w:t>收入，也没有</w:t>
      </w:r>
      <w:r>
        <w:rPr>
          <w:rFonts w:hint="eastAsia"/>
          <w:lang w:val="en-US" w:eastAsia="zh-CN"/>
        </w:rPr>
        <w:t>国有资本经营预算</w:t>
      </w:r>
      <w:r>
        <w:rPr>
          <w:rFonts w:hint="eastAsia"/>
        </w:rPr>
        <w:t>安排的支出，故本表无数据。</w:t>
      </w:r>
    </w:p>
    <w:p w14:paraId="61924320">
      <w:pPr>
        <w:rPr>
          <w:rFonts w:hint="eastAsia"/>
        </w:rPr>
      </w:pPr>
    </w:p>
    <w:p w14:paraId="7020E0BD">
      <w:pPr>
        <w:rPr>
          <w:rFonts w:hint="eastAsia"/>
        </w:rPr>
      </w:pPr>
    </w:p>
    <w:p w14:paraId="24BA0F26">
      <w:pPr>
        <w:rPr>
          <w:rFonts w:hint="eastAsia"/>
        </w:rPr>
      </w:pPr>
    </w:p>
    <w:p w14:paraId="3F2366F1">
      <w:pPr>
        <w:rPr>
          <w:rFonts w:hint="eastAsia"/>
        </w:rPr>
      </w:pPr>
    </w:p>
    <w:p w14:paraId="37D2E536">
      <w:pPr>
        <w:rPr>
          <w:rFonts w:hint="eastAsia"/>
        </w:rPr>
      </w:pPr>
    </w:p>
    <w:p w14:paraId="74EC216F">
      <w:pPr>
        <w:rPr>
          <w:rFonts w:hint="eastAsia"/>
        </w:rPr>
      </w:pPr>
    </w:p>
    <w:p w14:paraId="01FEF49E">
      <w:pPr>
        <w:rPr>
          <w:rFonts w:hint="eastAsia"/>
        </w:rPr>
      </w:pPr>
    </w:p>
    <w:p w14:paraId="298E97EB">
      <w:pPr>
        <w:rPr>
          <w:rFonts w:hint="eastAsia"/>
        </w:rPr>
      </w:pPr>
    </w:p>
    <w:p w14:paraId="57F2BAE7">
      <w:pPr>
        <w:rPr>
          <w:rFonts w:hint="eastAsia"/>
        </w:rPr>
      </w:pPr>
    </w:p>
    <w:p w14:paraId="1269A4C9"/>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3A5D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center"/>
          </w:tcPr>
          <w:p w14:paraId="60A270A0">
            <w:pPr>
              <w:jc w:val="right"/>
              <w:rPr>
                <w:rFonts w:hint="eastAsia" w:ascii="宋体" w:hAnsi="宋体" w:eastAsia="宋体" w:cs="宋体"/>
                <w:lang w:val="en-US" w:eastAsia="zh-CN"/>
              </w:rPr>
            </w:pPr>
            <w:r>
              <w:rPr>
                <w:rFonts w:hint="eastAsia" w:ascii="宋体" w:hAnsi="宋体" w:cs="宋体"/>
                <w:kern w:val="0"/>
                <w:sz w:val="20"/>
                <w:szCs w:val="20"/>
              </w:rPr>
              <w:t>公开0</w:t>
            </w:r>
            <w:r>
              <w:rPr>
                <w:rFonts w:hint="eastAsia" w:ascii="宋体" w:hAnsi="宋体" w:cs="宋体"/>
                <w:kern w:val="0"/>
                <w:sz w:val="20"/>
                <w:szCs w:val="20"/>
                <w:lang w:val="en-US" w:eastAsia="zh-CN"/>
              </w:rPr>
              <w:t>9</w:t>
            </w:r>
          </w:p>
        </w:tc>
      </w:tr>
      <w:tr w14:paraId="28BC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top"/>
          </w:tcPr>
          <w:p w14:paraId="010AEE2E">
            <w:pPr>
              <w:jc w:val="center"/>
              <w:rPr>
                <w:rFonts w:hint="eastAsia" w:ascii="宋体" w:hAnsi="宋体" w:cs="宋体"/>
                <w:b/>
              </w:rPr>
            </w:pPr>
            <w:r>
              <w:rPr>
                <w:rFonts w:hint="eastAsia" w:ascii="宋体" w:hAnsi="宋体" w:cs="宋体"/>
                <w:b/>
                <w:kern w:val="0"/>
                <w:sz w:val="32"/>
                <w:szCs w:val="32"/>
              </w:rPr>
              <w:t>财政拨款“三公”经费支出决算表</w:t>
            </w:r>
          </w:p>
        </w:tc>
      </w:tr>
      <w:tr w14:paraId="224A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noWrap w:val="0"/>
            <w:vAlign w:val="center"/>
          </w:tcPr>
          <w:p w14:paraId="0F5F6743">
            <w:pPr>
              <w:spacing w:line="288" w:lineRule="auto"/>
              <w:jc w:val="left"/>
              <w:rPr>
                <w:rFonts w:hint="eastAsia" w:ascii="宋体" w:hAnsi="宋体" w:cs="宋体"/>
                <w:sz w:val="28"/>
                <w:szCs w:val="28"/>
              </w:rPr>
            </w:pPr>
            <w:r>
              <w:rPr>
                <w:rFonts w:hint="eastAsia" w:ascii="宋体" w:hAnsi="宋体" w:cs="宋体"/>
                <w:kern w:val="0"/>
                <w:sz w:val="20"/>
                <w:szCs w:val="20"/>
              </w:rPr>
              <w:t xml:space="preserve">部门：柳州市城市管理行政执法局北部生态新区分局 </w:t>
            </w:r>
          </w:p>
        </w:tc>
        <w:tc>
          <w:tcPr>
            <w:tcW w:w="3535" w:type="dxa"/>
            <w:gridSpan w:val="3"/>
            <w:tcBorders>
              <w:top w:val="nil"/>
              <w:left w:val="nil"/>
              <w:bottom w:val="single" w:color="auto" w:sz="4" w:space="0"/>
              <w:right w:val="nil"/>
            </w:tcBorders>
            <w:noWrap w:val="0"/>
            <w:vAlign w:val="center"/>
          </w:tcPr>
          <w:p w14:paraId="5C5EFD6C">
            <w:pPr>
              <w:jc w:val="right"/>
              <w:rPr>
                <w:rFonts w:hint="eastAsia" w:ascii="宋体" w:hAnsi="宋体" w:cs="宋体"/>
              </w:rPr>
            </w:pPr>
            <w:r>
              <w:rPr>
                <w:rFonts w:hint="eastAsia" w:ascii="宋体" w:hAnsi="宋体" w:cs="宋体"/>
                <w:kern w:val="0"/>
                <w:sz w:val="20"/>
                <w:szCs w:val="20"/>
              </w:rPr>
              <w:t>单位：万元</w:t>
            </w:r>
          </w:p>
        </w:tc>
      </w:tr>
      <w:tr w14:paraId="5908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noWrap w:val="0"/>
            <w:vAlign w:val="center"/>
          </w:tcPr>
          <w:p w14:paraId="500DCA00">
            <w:pPr>
              <w:jc w:val="center"/>
              <w:rPr>
                <w:rFonts w:hint="eastAsia"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noWrap w:val="0"/>
            <w:vAlign w:val="center"/>
          </w:tcPr>
          <w:p w14:paraId="3E4F490E">
            <w:pPr>
              <w:jc w:val="center"/>
              <w:rPr>
                <w:rFonts w:hint="eastAsia" w:ascii="宋体" w:hAnsi="宋体" w:cs="宋体"/>
                <w:szCs w:val="21"/>
              </w:rPr>
            </w:pPr>
            <w:r>
              <w:rPr>
                <w:rFonts w:hint="eastAsia" w:ascii="宋体" w:hAnsi="宋体" w:cs="宋体"/>
                <w:kern w:val="0"/>
                <w:szCs w:val="21"/>
              </w:rPr>
              <w:t>决算数</w:t>
            </w:r>
          </w:p>
        </w:tc>
      </w:tr>
      <w:tr w14:paraId="39B3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restart"/>
            <w:noWrap w:val="0"/>
            <w:vAlign w:val="center"/>
          </w:tcPr>
          <w:p w14:paraId="2131E829">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35A2E0FB">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14:paraId="23FF9ED8">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14:paraId="3D82ADAD">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14:paraId="6DE48EFA">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76149B04">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14:paraId="3DC5A282">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14:paraId="70AAD952">
            <w:pPr>
              <w:jc w:val="center"/>
              <w:rPr>
                <w:rFonts w:hint="eastAsia" w:ascii="宋体" w:hAnsi="宋体" w:cs="宋体"/>
                <w:szCs w:val="21"/>
              </w:rPr>
            </w:pPr>
            <w:r>
              <w:rPr>
                <w:rFonts w:hint="eastAsia" w:ascii="宋体" w:hAnsi="宋体" w:cs="宋体"/>
                <w:kern w:val="0"/>
                <w:szCs w:val="21"/>
              </w:rPr>
              <w:t>公务接待费</w:t>
            </w:r>
          </w:p>
        </w:tc>
      </w:tr>
      <w:tr w14:paraId="04D8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vMerge w:val="continue"/>
            <w:noWrap w:val="0"/>
            <w:vAlign w:val="top"/>
          </w:tcPr>
          <w:p w14:paraId="791C555D">
            <w:pPr>
              <w:spacing w:line="288" w:lineRule="auto"/>
              <w:rPr>
                <w:rFonts w:hint="eastAsia" w:ascii="宋体" w:hAnsi="宋体" w:cs="宋体"/>
                <w:szCs w:val="21"/>
              </w:rPr>
            </w:pPr>
          </w:p>
        </w:tc>
        <w:tc>
          <w:tcPr>
            <w:tcW w:w="1182" w:type="dxa"/>
            <w:vMerge w:val="continue"/>
            <w:noWrap w:val="0"/>
            <w:vAlign w:val="top"/>
          </w:tcPr>
          <w:p w14:paraId="30437163">
            <w:pPr>
              <w:spacing w:line="288" w:lineRule="auto"/>
              <w:rPr>
                <w:rFonts w:hint="eastAsia" w:ascii="宋体" w:hAnsi="宋体" w:cs="宋体"/>
                <w:szCs w:val="21"/>
              </w:rPr>
            </w:pPr>
          </w:p>
        </w:tc>
        <w:tc>
          <w:tcPr>
            <w:tcW w:w="1182" w:type="dxa"/>
            <w:noWrap w:val="0"/>
            <w:vAlign w:val="center"/>
          </w:tcPr>
          <w:p w14:paraId="26118F74">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49A9F1CE">
            <w:pPr>
              <w:widowControl/>
              <w:jc w:val="center"/>
              <w:rPr>
                <w:rFonts w:hint="eastAsia" w:ascii="宋体" w:hAnsi="宋体" w:cs="宋体"/>
                <w:kern w:val="0"/>
                <w:szCs w:val="21"/>
              </w:rPr>
            </w:pPr>
            <w:r>
              <w:rPr>
                <w:rFonts w:hint="eastAsia" w:ascii="宋体" w:hAnsi="宋体" w:cs="宋体"/>
                <w:kern w:val="0"/>
                <w:szCs w:val="21"/>
              </w:rPr>
              <w:t>公务用车</w:t>
            </w:r>
          </w:p>
          <w:p w14:paraId="7B37E436">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14:paraId="61E69688">
            <w:pPr>
              <w:widowControl/>
              <w:jc w:val="center"/>
              <w:rPr>
                <w:rFonts w:hint="eastAsia" w:ascii="宋体" w:hAnsi="宋体" w:cs="宋体"/>
                <w:kern w:val="0"/>
                <w:szCs w:val="21"/>
              </w:rPr>
            </w:pPr>
            <w:r>
              <w:rPr>
                <w:rFonts w:hint="eastAsia" w:ascii="宋体" w:hAnsi="宋体" w:cs="宋体"/>
                <w:kern w:val="0"/>
                <w:szCs w:val="21"/>
              </w:rPr>
              <w:t>公务用车</w:t>
            </w:r>
          </w:p>
          <w:p w14:paraId="30105566">
            <w:pPr>
              <w:widowControl/>
              <w:jc w:val="center"/>
              <w:rPr>
                <w:rFonts w:hint="eastAsia" w:ascii="宋体" w:hAnsi="宋体" w:cs="宋体"/>
                <w:kern w:val="0"/>
                <w:szCs w:val="21"/>
              </w:rPr>
            </w:pPr>
            <w:r>
              <w:rPr>
                <w:rFonts w:hint="eastAsia" w:ascii="宋体" w:hAnsi="宋体" w:cs="宋体"/>
                <w:kern w:val="0"/>
                <w:szCs w:val="21"/>
              </w:rPr>
              <w:t>运行费</w:t>
            </w:r>
          </w:p>
        </w:tc>
        <w:tc>
          <w:tcPr>
            <w:tcW w:w="1182" w:type="dxa"/>
            <w:vMerge w:val="continue"/>
            <w:noWrap w:val="0"/>
            <w:vAlign w:val="top"/>
          </w:tcPr>
          <w:p w14:paraId="12299BF6">
            <w:pPr>
              <w:spacing w:line="288" w:lineRule="auto"/>
              <w:rPr>
                <w:rFonts w:hint="eastAsia" w:ascii="宋体" w:hAnsi="宋体" w:cs="宋体"/>
                <w:szCs w:val="21"/>
              </w:rPr>
            </w:pPr>
          </w:p>
        </w:tc>
        <w:tc>
          <w:tcPr>
            <w:tcW w:w="1182" w:type="dxa"/>
            <w:vMerge w:val="continue"/>
            <w:noWrap w:val="0"/>
            <w:vAlign w:val="top"/>
          </w:tcPr>
          <w:p w14:paraId="6EF0C45D">
            <w:pPr>
              <w:spacing w:line="288" w:lineRule="auto"/>
              <w:rPr>
                <w:rFonts w:hint="eastAsia" w:ascii="宋体" w:hAnsi="宋体" w:cs="宋体"/>
                <w:szCs w:val="21"/>
              </w:rPr>
            </w:pPr>
          </w:p>
        </w:tc>
        <w:tc>
          <w:tcPr>
            <w:tcW w:w="1182" w:type="dxa"/>
            <w:vMerge w:val="continue"/>
            <w:noWrap w:val="0"/>
            <w:vAlign w:val="top"/>
          </w:tcPr>
          <w:p w14:paraId="791D514D">
            <w:pPr>
              <w:spacing w:line="288" w:lineRule="auto"/>
              <w:rPr>
                <w:rFonts w:hint="eastAsia" w:ascii="宋体" w:hAnsi="宋体" w:cs="宋体"/>
                <w:szCs w:val="21"/>
              </w:rPr>
            </w:pPr>
          </w:p>
        </w:tc>
        <w:tc>
          <w:tcPr>
            <w:tcW w:w="1182" w:type="dxa"/>
            <w:noWrap w:val="0"/>
            <w:vAlign w:val="center"/>
          </w:tcPr>
          <w:p w14:paraId="387DAE36">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2A881243">
            <w:pPr>
              <w:widowControl/>
              <w:jc w:val="center"/>
              <w:rPr>
                <w:rFonts w:hint="eastAsia" w:ascii="宋体" w:hAnsi="宋体" w:cs="宋体"/>
                <w:kern w:val="0"/>
                <w:szCs w:val="21"/>
              </w:rPr>
            </w:pPr>
            <w:r>
              <w:rPr>
                <w:rFonts w:hint="eastAsia" w:ascii="宋体" w:hAnsi="宋体" w:cs="宋体"/>
                <w:kern w:val="0"/>
                <w:szCs w:val="21"/>
              </w:rPr>
              <w:t>公务用车</w:t>
            </w:r>
          </w:p>
          <w:p w14:paraId="2463B996">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14:paraId="5FC5CD64">
            <w:pPr>
              <w:widowControl/>
              <w:jc w:val="center"/>
              <w:rPr>
                <w:rFonts w:hint="eastAsia" w:ascii="宋体" w:hAnsi="宋体" w:cs="宋体"/>
                <w:kern w:val="0"/>
                <w:szCs w:val="21"/>
              </w:rPr>
            </w:pPr>
            <w:r>
              <w:rPr>
                <w:rFonts w:hint="eastAsia" w:ascii="宋体" w:hAnsi="宋体" w:cs="宋体"/>
                <w:kern w:val="0"/>
                <w:szCs w:val="21"/>
              </w:rPr>
              <w:t>公务用车</w:t>
            </w:r>
          </w:p>
          <w:p w14:paraId="5100806E">
            <w:pPr>
              <w:widowControl/>
              <w:jc w:val="center"/>
              <w:rPr>
                <w:rFonts w:hint="eastAsia" w:ascii="宋体" w:hAnsi="宋体" w:cs="宋体"/>
                <w:kern w:val="0"/>
                <w:szCs w:val="21"/>
              </w:rPr>
            </w:pPr>
            <w:r>
              <w:rPr>
                <w:rFonts w:hint="eastAsia" w:ascii="宋体" w:hAnsi="宋体" w:cs="宋体"/>
                <w:kern w:val="0"/>
                <w:szCs w:val="21"/>
              </w:rPr>
              <w:t>运行费</w:t>
            </w:r>
          </w:p>
        </w:tc>
        <w:tc>
          <w:tcPr>
            <w:tcW w:w="1171" w:type="dxa"/>
            <w:vMerge w:val="continue"/>
            <w:noWrap w:val="0"/>
            <w:vAlign w:val="top"/>
          </w:tcPr>
          <w:p w14:paraId="58F42AEE">
            <w:pPr>
              <w:spacing w:line="288" w:lineRule="auto"/>
              <w:rPr>
                <w:rFonts w:hint="eastAsia" w:ascii="宋体" w:hAnsi="宋体" w:cs="宋体"/>
                <w:szCs w:val="21"/>
              </w:rPr>
            </w:pPr>
          </w:p>
        </w:tc>
      </w:tr>
      <w:tr w14:paraId="320E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noWrap w:val="0"/>
            <w:vAlign w:val="center"/>
          </w:tcPr>
          <w:p w14:paraId="5B31BD5B">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14:paraId="294DF952">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14:paraId="73EBED65">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14:paraId="4653848D">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14:paraId="022E9EA2">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14:paraId="073D99F7">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14:paraId="472758BB">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14:paraId="7DCF1CD7">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14:paraId="3321C2D0">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14:paraId="4832C129">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14:paraId="5123373E">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14:paraId="09E8813A">
            <w:pPr>
              <w:widowControl/>
              <w:jc w:val="center"/>
              <w:rPr>
                <w:rFonts w:hint="eastAsia" w:ascii="宋体" w:hAnsi="宋体" w:cs="宋体"/>
                <w:kern w:val="0"/>
                <w:szCs w:val="21"/>
              </w:rPr>
            </w:pPr>
            <w:r>
              <w:rPr>
                <w:rFonts w:hint="eastAsia" w:ascii="宋体" w:hAnsi="宋体" w:cs="宋体"/>
                <w:kern w:val="0"/>
                <w:szCs w:val="21"/>
              </w:rPr>
              <w:t>12</w:t>
            </w:r>
          </w:p>
        </w:tc>
      </w:tr>
      <w:tr w14:paraId="734F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83" w:type="dxa"/>
            <w:noWrap w:val="0"/>
            <w:vAlign w:val="center"/>
          </w:tcPr>
          <w:p w14:paraId="7C787386">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w:t>
            </w:r>
          </w:p>
        </w:tc>
        <w:tc>
          <w:tcPr>
            <w:tcW w:w="1182" w:type="dxa"/>
            <w:noWrap w:val="0"/>
            <w:vAlign w:val="center"/>
          </w:tcPr>
          <w:p w14:paraId="43E80871">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14:paraId="3691F472">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w:t>
            </w:r>
          </w:p>
        </w:tc>
        <w:tc>
          <w:tcPr>
            <w:tcW w:w="1182" w:type="dxa"/>
            <w:noWrap w:val="0"/>
            <w:vAlign w:val="center"/>
          </w:tcPr>
          <w:p w14:paraId="4C2CA225">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14:paraId="6AA28073">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14:paraId="5E25882C">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w:t>
            </w:r>
          </w:p>
        </w:tc>
        <w:tc>
          <w:tcPr>
            <w:tcW w:w="1182" w:type="dxa"/>
            <w:noWrap w:val="0"/>
            <w:vAlign w:val="center"/>
          </w:tcPr>
          <w:p w14:paraId="4C34D0F5">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14:paraId="64D118D0">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14:paraId="6345AC43">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14:paraId="06EAFD50">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82" w:type="dxa"/>
            <w:noWrap w:val="0"/>
            <w:vAlign w:val="center"/>
          </w:tcPr>
          <w:p w14:paraId="679B3CFB">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1171" w:type="dxa"/>
            <w:noWrap w:val="0"/>
            <w:vAlign w:val="center"/>
          </w:tcPr>
          <w:p w14:paraId="1D556584">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r>
    </w:tbl>
    <w:p w14:paraId="3291955C">
      <w:pPr>
        <w:rPr>
          <w:rFonts w:hint="eastAsia"/>
        </w:rPr>
        <w:sectPr>
          <w:headerReference r:id="rId3" w:type="default"/>
          <w:footerReference r:id="rId4" w:type="default"/>
          <w:pgSz w:w="16838" w:h="11906" w:orient="landscape"/>
          <w:pgMar w:top="1378" w:right="1440" w:bottom="1797" w:left="1440" w:header="851" w:footer="992" w:gutter="0"/>
          <w:pgNumType w:fmt="numberInDash"/>
          <w:cols w:space="720" w:num="1"/>
          <w:docGrid w:type="linesAndChars" w:linePitch="312" w:charSpace="0"/>
        </w:sectPr>
      </w:pPr>
      <w:r>
        <w:rPr>
          <w:rFonts w:hint="eastAsia"/>
        </w:rPr>
        <w:t>注：本表反映部门本年度“三公”经费支出预决算情况。其中，预算数为“三公”经费全年预算数，反映按规定程序调整后的预算数；决算数是包括当年财政拨款和以前年度结转资金安排的实际支出。</w:t>
      </w:r>
      <w:bookmarkStart w:id="2" w:name="_GoBack"/>
      <w:bookmarkEnd w:id="2"/>
    </w:p>
    <w:p w14:paraId="7C74F126"/>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D784A">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- 13 -</w:t>
    </w:r>
    <w:r>
      <w:rPr>
        <w:sz w:val="30"/>
        <w:szCs w:val="30"/>
      </w:rPr>
      <w:fldChar w:fldCharType="end"/>
    </w:r>
  </w:p>
  <w:p w14:paraId="397941C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FF65">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77600"/>
    <w:rsid w:val="04C04191"/>
    <w:rsid w:val="092403B3"/>
    <w:rsid w:val="0C882F07"/>
    <w:rsid w:val="13E56A59"/>
    <w:rsid w:val="15A46B90"/>
    <w:rsid w:val="180E5F0E"/>
    <w:rsid w:val="1CF826F2"/>
    <w:rsid w:val="1D077600"/>
    <w:rsid w:val="265E4027"/>
    <w:rsid w:val="2748135C"/>
    <w:rsid w:val="28902F18"/>
    <w:rsid w:val="2A930A9D"/>
    <w:rsid w:val="3C711263"/>
    <w:rsid w:val="52C62EAE"/>
    <w:rsid w:val="52DB5464"/>
    <w:rsid w:val="59EC76FE"/>
    <w:rsid w:val="6AD650E8"/>
    <w:rsid w:val="729D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5667</Words>
  <Characters>7080</Characters>
  <Lines>0</Lines>
  <Paragraphs>0</Paragraphs>
  <TotalTime>12</TotalTime>
  <ScaleCrop>false</ScaleCrop>
  <LinksUpToDate>false</LinksUpToDate>
  <CharactersWithSpaces>7159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2025-07-23T08:05:00Z</dcterms:created>
  <dc:creator>馬麗</dc:creator>
  <cp:lastModifiedBy>馬麗</cp:lastModifiedBy>
  <dcterms:modified xsi:type="dcterms:W3CDTF">2025-08-05T01:51:15Z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44F20B0817FE492C88CB9B6C5C7D2762_11</vt:lpwstr>
  </property>
  <property fmtid="{D5CDD505-2E9C-101B-9397-08002B2CF9AE}" pid="4" name="KSOTemplateDocerSaveRecord">
    <vt:lpwstr>eyJoZGlkIjoiMDE0MjdjNTVhOTA2ZmE5NTcxZGFkY2FjNmVkZThkNzIiLCJ1c2VySWQiOiIxMDQwNjkxODQ2In0=</vt:lpwstr>
  </property>
</Properties>
</file>